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424E" w14:textId="33E3B46C" w:rsidR="00414F8E" w:rsidRDefault="00252FA5" w:rsidP="009E1CD6">
      <w:pPr>
        <w:pStyle w:val="Heading1"/>
        <w:spacing w:after="160"/>
        <w:jc w:val="center"/>
      </w:pPr>
      <w:r>
        <w:t>LGC Disaster Preparedness Checklist</w:t>
      </w:r>
      <w:r w:rsidR="009E1CD6">
        <w:t>: Pre-Event Tasks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560"/>
      </w:tblGrid>
      <w:tr w:rsidR="00414F8E" w14:paraId="46148439" w14:textId="77777777" w:rsidTr="009E1CD6"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6AB23" w14:textId="77777777" w:rsidR="00414F8E" w:rsidRDefault="00252FA5">
            <w:r>
              <w:rPr>
                <w:b/>
                <w:bCs/>
              </w:rPr>
              <w:t>Year:</w:t>
            </w:r>
          </w:p>
        </w:tc>
        <w:tc>
          <w:tcPr>
            <w:tcW w:w="7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9040D8" w14:textId="0DD1353E" w:rsidR="00414F8E" w:rsidRDefault="00252FA5">
            <w:r>
              <w:t>202</w:t>
            </w:r>
            <w:r w:rsidR="00220FAB">
              <w:t>6</w:t>
            </w:r>
          </w:p>
        </w:tc>
      </w:tr>
      <w:tr w:rsidR="00414F8E" w14:paraId="78A0F129" w14:textId="77777777" w:rsidTr="009E1CD6"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14BF6" w14:textId="77777777" w:rsidR="00414F8E" w:rsidRDefault="00252FA5">
            <w:r>
              <w:rPr>
                <w:b/>
                <w:bCs/>
              </w:rPr>
              <w:t>Organization:</w:t>
            </w:r>
          </w:p>
        </w:tc>
        <w:tc>
          <w:tcPr>
            <w:tcW w:w="7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BDA42" w14:textId="16663D93" w:rsidR="00414F8E" w:rsidRDefault="00414F8E"/>
        </w:tc>
      </w:tr>
      <w:tr w:rsidR="00414F8E" w14:paraId="1D4DD656" w14:textId="77777777" w:rsidTr="009E1CD6"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0B445" w14:textId="77777777" w:rsidR="00414F8E" w:rsidRDefault="00252FA5">
            <w:r>
              <w:rPr>
                <w:b/>
                <w:bCs/>
              </w:rPr>
              <w:t>Form Contact:</w:t>
            </w:r>
          </w:p>
        </w:tc>
        <w:tc>
          <w:tcPr>
            <w:tcW w:w="7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09701" w14:textId="42F3D453" w:rsidR="00414F8E" w:rsidRDefault="00414F8E"/>
        </w:tc>
      </w:tr>
    </w:tbl>
    <w:p w14:paraId="62B629CF" w14:textId="77777777" w:rsidR="00414F8E" w:rsidRDefault="00252FA5">
      <w:pPr>
        <w:pStyle w:val="Heading2"/>
      </w:pPr>
      <w:r>
        <w:t>Technical Preparation &amp; Equipment</w:t>
      </w:r>
    </w:p>
    <w:p w14:paraId="7C1C1751" w14:textId="04CE1A0A" w:rsidR="00390FC7" w:rsidRDefault="00441739" w:rsidP="0084608B">
      <w:pPr>
        <w:spacing w:before="40" w:after="40"/>
      </w:pPr>
      <w:sdt>
        <w:sdtPr>
          <w:id w:val="-195308529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71447">
            <w:rPr>
              <w:rFonts w:ascii="MS Gothic" w:eastAsia="MS Gothic" w:hAnsi="MS Gothic" w:hint="eastAsia"/>
            </w:rPr>
            <w:t>☐</w:t>
          </w:r>
        </w:sdtContent>
      </w:sdt>
      <w:r w:rsidR="0084608B" w:rsidRPr="0084608B">
        <w:t xml:space="preserve"> </w:t>
      </w:r>
      <w:r w:rsidR="00390FC7">
        <w:t>Keep ESRI information up to date</w:t>
      </w:r>
    </w:p>
    <w:p w14:paraId="78D2D628" w14:textId="77777777" w:rsidR="00220FAB" w:rsidRDefault="00220FAB" w:rsidP="00220FAB">
      <w:pPr>
        <w:pStyle w:val="ListParagraph"/>
        <w:spacing w:before="40" w:after="40"/>
        <w:ind w:left="360"/>
      </w:pPr>
    </w:p>
    <w:p w14:paraId="11BF812B" w14:textId="77777777" w:rsidR="00414F8E" w:rsidRDefault="00252FA5">
      <w:pPr>
        <w:pStyle w:val="ListParagraph"/>
        <w:numPr>
          <w:ilvl w:val="0"/>
          <w:numId w:val="3"/>
        </w:numPr>
        <w:spacing w:before="20"/>
      </w:pPr>
      <w:r>
        <w:t>My ESRI Customer Number:</w:t>
      </w:r>
    </w:p>
    <w:tbl>
      <w:tblPr>
        <w:tblW w:w="800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0"/>
      </w:tblGrid>
      <w:tr w:rsidR="00414F8E" w14:paraId="5C46F1C9" w14:textId="77777777">
        <w:tc>
          <w:tcPr>
            <w:tcW w:w="8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CB1739" w14:textId="77777777" w:rsidR="00414F8E" w:rsidRDefault="00414F8E"/>
        </w:tc>
      </w:tr>
    </w:tbl>
    <w:p w14:paraId="28B688DC" w14:textId="77777777" w:rsidR="00414F8E" w:rsidRDefault="00414F8E">
      <w:pPr>
        <w:spacing w:after="40"/>
      </w:pPr>
    </w:p>
    <w:p w14:paraId="7DAD156B" w14:textId="77777777" w:rsidR="00414F8E" w:rsidRDefault="00252FA5">
      <w:pPr>
        <w:pStyle w:val="ListParagraph"/>
        <w:numPr>
          <w:ilvl w:val="0"/>
          <w:numId w:val="3"/>
        </w:numPr>
        <w:spacing w:before="20"/>
      </w:pPr>
      <w:r>
        <w:t>ESRI Representative Name:</w:t>
      </w:r>
    </w:p>
    <w:tbl>
      <w:tblPr>
        <w:tblW w:w="800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0"/>
      </w:tblGrid>
      <w:tr w:rsidR="00414F8E" w14:paraId="62924115" w14:textId="77777777">
        <w:tc>
          <w:tcPr>
            <w:tcW w:w="8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1B9E3B" w14:textId="77777777" w:rsidR="00414F8E" w:rsidRDefault="00414F8E"/>
        </w:tc>
      </w:tr>
    </w:tbl>
    <w:p w14:paraId="1FD7A204" w14:textId="77777777" w:rsidR="00414F8E" w:rsidRDefault="00414F8E">
      <w:pPr>
        <w:spacing w:after="40"/>
      </w:pPr>
    </w:p>
    <w:p w14:paraId="2E6F2FB2" w14:textId="77777777" w:rsidR="00414F8E" w:rsidRDefault="00252FA5">
      <w:pPr>
        <w:pStyle w:val="ListParagraph"/>
        <w:numPr>
          <w:ilvl w:val="0"/>
          <w:numId w:val="3"/>
        </w:numPr>
        <w:spacing w:before="20"/>
      </w:pPr>
      <w:r>
        <w:t>Email:</w:t>
      </w:r>
    </w:p>
    <w:tbl>
      <w:tblPr>
        <w:tblW w:w="800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0"/>
      </w:tblGrid>
      <w:tr w:rsidR="00414F8E" w14:paraId="729838F2" w14:textId="77777777">
        <w:tc>
          <w:tcPr>
            <w:tcW w:w="8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859B00" w14:textId="77777777" w:rsidR="00414F8E" w:rsidRDefault="00414F8E"/>
        </w:tc>
      </w:tr>
    </w:tbl>
    <w:p w14:paraId="54CD961F" w14:textId="77777777" w:rsidR="00414F8E" w:rsidRDefault="00414F8E">
      <w:pPr>
        <w:spacing w:after="40"/>
      </w:pPr>
    </w:p>
    <w:p w14:paraId="6E0506FD" w14:textId="77777777" w:rsidR="00414F8E" w:rsidRDefault="00252FA5">
      <w:pPr>
        <w:pStyle w:val="ListParagraph"/>
        <w:numPr>
          <w:ilvl w:val="0"/>
          <w:numId w:val="3"/>
        </w:numPr>
        <w:spacing w:before="20"/>
      </w:pPr>
      <w:r>
        <w:t>Phone #:</w:t>
      </w:r>
    </w:p>
    <w:tbl>
      <w:tblPr>
        <w:tblW w:w="800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0"/>
      </w:tblGrid>
      <w:tr w:rsidR="00414F8E" w14:paraId="1B501202" w14:textId="77777777">
        <w:tc>
          <w:tcPr>
            <w:tcW w:w="8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EA0F0C" w14:textId="77777777" w:rsidR="00414F8E" w:rsidRDefault="00414F8E"/>
        </w:tc>
      </w:tr>
    </w:tbl>
    <w:p w14:paraId="69CF979D" w14:textId="77777777" w:rsidR="00414F8E" w:rsidRDefault="00414F8E">
      <w:pPr>
        <w:spacing w:after="40"/>
      </w:pPr>
    </w:p>
    <w:p w14:paraId="5BF84769" w14:textId="605C6FB1" w:rsidR="00414F8E" w:rsidRDefault="00441739" w:rsidP="0084608B">
      <w:pPr>
        <w:spacing w:before="40" w:after="40"/>
      </w:pPr>
      <w:sdt>
        <w:sdtPr>
          <w:id w:val="-106287098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4608B" w:rsidRPr="0084608B">
            <w:rPr>
              <w:rFonts w:ascii="Segoe UI Symbol" w:hAnsi="Segoe UI Symbol" w:cs="Segoe UI Symbol"/>
            </w:rPr>
            <w:t>☐</w:t>
          </w:r>
        </w:sdtContent>
      </w:sdt>
      <w:r w:rsidR="0084608B" w:rsidRPr="0084608B">
        <w:t xml:space="preserve"> </w:t>
      </w:r>
      <w:r w:rsidR="00252FA5">
        <w:t>Test equipment, charge batteries, install updates, order paper and ink/toner</w:t>
      </w:r>
    </w:p>
    <w:p w14:paraId="5ED87E21" w14:textId="22CF180D" w:rsidR="00414F8E" w:rsidRDefault="00441739" w:rsidP="0084608B">
      <w:pPr>
        <w:spacing w:before="40" w:after="40"/>
      </w:pPr>
      <w:sdt>
        <w:sdtPr>
          <w:id w:val="14402560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71447">
            <w:rPr>
              <w:rFonts w:ascii="MS Gothic" w:eastAsia="MS Gothic" w:hAnsi="MS Gothic" w:hint="eastAsia"/>
            </w:rPr>
            <w:t>☐</w:t>
          </w:r>
        </w:sdtContent>
      </w:sdt>
      <w:r w:rsidR="0084608B" w:rsidRPr="0084608B">
        <w:t xml:space="preserve"> </w:t>
      </w:r>
      <w:r w:rsidR="00252FA5">
        <w:t>Contact vendors including ESRI</w:t>
      </w:r>
    </w:p>
    <w:p w14:paraId="326BA2E9" w14:textId="20EFE074" w:rsidR="00414F8E" w:rsidRDefault="00441739" w:rsidP="0084608B">
      <w:pPr>
        <w:spacing w:before="40" w:after="40"/>
      </w:pPr>
      <w:sdt>
        <w:sdtPr>
          <w:id w:val="-154150409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71447">
            <w:rPr>
              <w:rFonts w:ascii="MS Gothic" w:eastAsia="MS Gothic" w:hAnsi="MS Gothic" w:hint="eastAsia"/>
            </w:rPr>
            <w:t>☐</w:t>
          </w:r>
        </w:sdtContent>
      </w:sdt>
      <w:r w:rsidR="0084608B" w:rsidRPr="0084608B">
        <w:t xml:space="preserve"> </w:t>
      </w:r>
      <w:r w:rsidR="00252FA5">
        <w:t>Develop failover application(s)</w:t>
      </w:r>
    </w:p>
    <w:p w14:paraId="6655A633" w14:textId="33AC9D25" w:rsidR="00414F8E" w:rsidRDefault="00441739" w:rsidP="0084608B">
      <w:pPr>
        <w:spacing w:before="40" w:after="40"/>
      </w:pPr>
      <w:sdt>
        <w:sdtPr>
          <w:id w:val="-57536417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4608B" w:rsidRPr="0084608B">
            <w:rPr>
              <w:rFonts w:ascii="Segoe UI Symbol" w:hAnsi="Segoe UI Symbol" w:cs="Segoe UI Symbol"/>
            </w:rPr>
            <w:t>☐</w:t>
          </w:r>
        </w:sdtContent>
      </w:sdt>
      <w:r w:rsidR="0084608B" w:rsidRPr="0084608B">
        <w:t xml:space="preserve"> </w:t>
      </w:r>
      <w:r w:rsidR="00252FA5">
        <w:t>Evaluate automated GIS jobs and suspend as necessary during anticipated event window</w:t>
      </w:r>
    </w:p>
    <w:p w14:paraId="7ED5DF65" w14:textId="3B978C11" w:rsidR="00414F8E" w:rsidRDefault="00441739" w:rsidP="0084608B">
      <w:pPr>
        <w:spacing w:before="40" w:after="40"/>
      </w:pPr>
      <w:sdt>
        <w:sdtPr>
          <w:id w:val="2369076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4608B">
            <w:rPr>
              <w:rFonts w:ascii="MS Gothic" w:eastAsia="MS Gothic" w:hAnsi="MS Gothic" w:hint="eastAsia"/>
            </w:rPr>
            <w:t>☐</w:t>
          </w:r>
        </w:sdtContent>
      </w:sdt>
      <w:r w:rsidR="0084608B" w:rsidRPr="0084608B">
        <w:t xml:space="preserve"> </w:t>
      </w:r>
      <w:r w:rsidR="00252FA5">
        <w:t>Ensure critical logins are in password management systems and accessible for both portability and network degradation (e.g., you can log into your accounts on another computer without your saved password)</w:t>
      </w:r>
    </w:p>
    <w:p w14:paraId="6DE822F8" w14:textId="77777777" w:rsidR="00414F8E" w:rsidRDefault="00252FA5">
      <w:pPr>
        <w:pStyle w:val="Heading2"/>
      </w:pPr>
      <w:r>
        <w:t>Data Backup &amp; Management</w:t>
      </w:r>
    </w:p>
    <w:p w14:paraId="7D9278E7" w14:textId="5D428781" w:rsidR="00414F8E" w:rsidRDefault="00441739" w:rsidP="0084608B">
      <w:pPr>
        <w:spacing w:before="40" w:after="40"/>
      </w:pPr>
      <w:sdt>
        <w:sdtPr>
          <w:id w:val="1541318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4608B" w:rsidRPr="0084608B">
            <w:rPr>
              <w:rFonts w:ascii="Segoe UI Symbol" w:hAnsi="Segoe UI Symbol" w:cs="Segoe UI Symbol"/>
            </w:rPr>
            <w:t>☐</w:t>
          </w:r>
        </w:sdtContent>
      </w:sdt>
      <w:r w:rsidR="0084608B" w:rsidRPr="0084608B">
        <w:t xml:space="preserve"> </w:t>
      </w:r>
      <w:r w:rsidR="00252FA5">
        <w:t>Back up ALL data and store one copy locally on your PC/laptop in a locally available format such as geodatabase, and offsite in original formats</w:t>
      </w:r>
    </w:p>
    <w:p w14:paraId="77353D03" w14:textId="19E019A8" w:rsidR="00414F8E" w:rsidRDefault="00441739" w:rsidP="0084608B">
      <w:pPr>
        <w:spacing w:before="40" w:after="40"/>
      </w:pPr>
      <w:sdt>
        <w:sdtPr>
          <w:id w:val="-3427876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4608B" w:rsidRPr="0084608B">
            <w:rPr>
              <w:rFonts w:ascii="Segoe UI Symbol" w:hAnsi="Segoe UI Symbol" w:cs="Segoe UI Symbol"/>
            </w:rPr>
            <w:t>☐</w:t>
          </w:r>
        </w:sdtContent>
      </w:sdt>
      <w:r w:rsidR="0084608B" w:rsidRPr="0084608B">
        <w:t xml:space="preserve"> </w:t>
      </w:r>
      <w:r w:rsidR="00252FA5">
        <w:t>Publish copy of critical data to AGOL for off-network access</w:t>
      </w:r>
    </w:p>
    <w:p w14:paraId="5072891C" w14:textId="3A01799F" w:rsidR="00414F8E" w:rsidRDefault="00441739" w:rsidP="0084608B">
      <w:pPr>
        <w:spacing w:before="40" w:after="40"/>
      </w:pPr>
      <w:sdt>
        <w:sdtPr>
          <w:id w:val="-162961334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4608B" w:rsidRPr="0084608B">
            <w:rPr>
              <w:rFonts w:ascii="Segoe UI Symbol" w:hAnsi="Segoe UI Symbol" w:cs="Segoe UI Symbol"/>
            </w:rPr>
            <w:t>☐</w:t>
          </w:r>
        </w:sdtContent>
      </w:sdt>
      <w:r w:rsidR="0084608B" w:rsidRPr="0084608B">
        <w:t xml:space="preserve"> </w:t>
      </w:r>
      <w:r w:rsidR="00252FA5">
        <w:t>Update data in critical systems such as 911 and tax, then suspend updates (Note: Consider carefully whether pre-event data updates may introduce breaks)</w:t>
      </w:r>
    </w:p>
    <w:p w14:paraId="5502DC19" w14:textId="140D84DB" w:rsidR="00414F8E" w:rsidRDefault="00441739" w:rsidP="0084608B">
      <w:pPr>
        <w:spacing w:before="40" w:after="40"/>
      </w:pPr>
      <w:sdt>
        <w:sdtPr>
          <w:id w:val="-9591783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4608B" w:rsidRPr="0084608B">
            <w:rPr>
              <w:rFonts w:ascii="Segoe UI Symbol" w:hAnsi="Segoe UI Symbol" w:cs="Segoe UI Symbol"/>
            </w:rPr>
            <w:t>☐</w:t>
          </w:r>
        </w:sdtContent>
      </w:sdt>
      <w:r w:rsidR="0084608B" w:rsidRPr="0084608B">
        <w:t xml:space="preserve"> </w:t>
      </w:r>
      <w:r w:rsidR="00252FA5">
        <w:t>Validate addresses and geocoding system</w:t>
      </w:r>
    </w:p>
    <w:p w14:paraId="69C29E9F" w14:textId="21C5336A" w:rsidR="00414F8E" w:rsidRDefault="00441739" w:rsidP="0084608B">
      <w:pPr>
        <w:spacing w:before="40" w:after="40"/>
      </w:pPr>
      <w:sdt>
        <w:sdtPr>
          <w:id w:val="-18221044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4608B" w:rsidRPr="0084608B">
            <w:rPr>
              <w:rFonts w:ascii="Segoe UI Symbol" w:hAnsi="Segoe UI Symbol" w:cs="Segoe UI Symbol"/>
            </w:rPr>
            <w:t>☐</w:t>
          </w:r>
        </w:sdtContent>
      </w:sdt>
      <w:r w:rsidR="0084608B" w:rsidRPr="0084608B">
        <w:t xml:space="preserve"> </w:t>
      </w:r>
      <w:r w:rsidR="00252FA5">
        <w:t>Download local statewide addressing data for both anticipated and unanticipated statewide disaster recovery operations</w:t>
      </w:r>
    </w:p>
    <w:p w14:paraId="6A4C170C" w14:textId="77777777" w:rsidR="00414F8E" w:rsidRDefault="00252FA5">
      <w:pPr>
        <w:pStyle w:val="Heading2"/>
      </w:pPr>
      <w:r>
        <w:lastRenderedPageBreak/>
        <w:t>Maps &amp; Mapping Products</w:t>
      </w:r>
    </w:p>
    <w:p w14:paraId="041D06AC" w14:textId="036E88AD" w:rsidR="00414F8E" w:rsidRDefault="00441739" w:rsidP="00F521A1">
      <w:pPr>
        <w:spacing w:before="40" w:after="40"/>
      </w:pPr>
      <w:sdt>
        <w:sdtPr>
          <w:id w:val="-182095335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21A1" w:rsidRPr="00F521A1">
            <w:rPr>
              <w:rFonts w:ascii="Segoe UI Symbol" w:hAnsi="Segoe UI Symbol" w:cs="Segoe UI Symbol"/>
            </w:rPr>
            <w:t>☐</w:t>
          </w:r>
        </w:sdtContent>
      </w:sdt>
      <w:r w:rsidR="00F521A1" w:rsidRPr="00F521A1">
        <w:t xml:space="preserve"> </w:t>
      </w:r>
      <w:r w:rsidR="00252FA5">
        <w:t>Create "base" map templates for your jurisdiction with the labeling, symbology, map series, etc.</w:t>
      </w:r>
    </w:p>
    <w:p w14:paraId="6895A9C2" w14:textId="5FF65EAC" w:rsidR="00414F8E" w:rsidRDefault="00441739" w:rsidP="00F521A1">
      <w:pPr>
        <w:spacing w:before="40" w:after="40"/>
      </w:pPr>
      <w:sdt>
        <w:sdtPr>
          <w:id w:val="-19501538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21A1" w:rsidRPr="00F521A1">
            <w:rPr>
              <w:rFonts w:ascii="Segoe UI Symbol" w:hAnsi="Segoe UI Symbol" w:cs="Segoe UI Symbol"/>
            </w:rPr>
            <w:t>☐</w:t>
          </w:r>
        </w:sdtContent>
      </w:sdt>
      <w:r w:rsidR="00F521A1" w:rsidRPr="00F521A1">
        <w:t xml:space="preserve"> </w:t>
      </w:r>
      <w:r w:rsidR="00252FA5">
        <w:t>Check with any recipients of pre-printed maps to ensure that they have updated copies and if they need additional copies</w:t>
      </w:r>
    </w:p>
    <w:p w14:paraId="509E56EF" w14:textId="34796724" w:rsidR="00414F8E" w:rsidRDefault="00441739" w:rsidP="00F521A1">
      <w:pPr>
        <w:spacing w:before="40" w:after="40"/>
      </w:pPr>
      <w:sdt>
        <w:sdtPr>
          <w:id w:val="-180707396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21A1" w:rsidRPr="00F521A1">
            <w:rPr>
              <w:rFonts w:ascii="Segoe UI Symbol" w:hAnsi="Segoe UI Symbol" w:cs="Segoe UI Symbol"/>
            </w:rPr>
            <w:t>☐</w:t>
          </w:r>
        </w:sdtContent>
      </w:sdt>
      <w:r w:rsidR="00F521A1" w:rsidRPr="00F521A1">
        <w:t xml:space="preserve"> </w:t>
      </w:r>
      <w:r w:rsidR="00252FA5">
        <w:t>Prepare paper maps; waterproof/laminate if needed</w:t>
      </w:r>
    </w:p>
    <w:p w14:paraId="6579F865" w14:textId="6BA89635" w:rsidR="00414F8E" w:rsidRDefault="00441739" w:rsidP="00F521A1">
      <w:pPr>
        <w:spacing w:before="40" w:after="40"/>
      </w:pPr>
      <w:sdt>
        <w:sdtPr>
          <w:id w:val="469591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21A1" w:rsidRPr="00F521A1">
            <w:rPr>
              <w:rFonts w:ascii="Segoe UI Symbol" w:hAnsi="Segoe UI Symbol" w:cs="Segoe UI Symbol"/>
            </w:rPr>
            <w:t>☐</w:t>
          </w:r>
        </w:sdtContent>
      </w:sdt>
      <w:r w:rsidR="00F521A1" w:rsidRPr="00F521A1">
        <w:t xml:space="preserve"> </w:t>
      </w:r>
      <w:r w:rsidR="00252FA5">
        <w:t>Acquire supply of paper road maps — the number one most requested product from outside responders</w:t>
      </w:r>
    </w:p>
    <w:p w14:paraId="133B3846" w14:textId="77777777" w:rsidR="00414F8E" w:rsidRDefault="00252FA5">
      <w:pPr>
        <w:pStyle w:val="Heading2"/>
      </w:pPr>
      <w:r>
        <w:t>Systems &amp; Applications Testing</w:t>
      </w:r>
    </w:p>
    <w:p w14:paraId="61EA9963" w14:textId="3BE193C7" w:rsidR="00414F8E" w:rsidRDefault="00441739" w:rsidP="00F521A1">
      <w:pPr>
        <w:spacing w:before="40" w:after="40"/>
      </w:pPr>
      <w:sdt>
        <w:sdtPr>
          <w:id w:val="-99941477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D61B0">
            <w:rPr>
              <w:rFonts w:ascii="MS Gothic" w:eastAsia="MS Gothic" w:hAnsi="MS Gothic" w:hint="eastAsia"/>
            </w:rPr>
            <w:t>☐</w:t>
          </w:r>
        </w:sdtContent>
      </w:sdt>
      <w:r w:rsidR="00F521A1" w:rsidRPr="00F521A1">
        <w:t xml:space="preserve"> </w:t>
      </w:r>
      <w:r w:rsidR="00252FA5">
        <w:t>Check EM-related maps and apps to ensure all connections and data are working and up to date, specifically outside-organization URLs</w:t>
      </w:r>
    </w:p>
    <w:p w14:paraId="000B6181" w14:textId="046886A8" w:rsidR="00414F8E" w:rsidRDefault="00441739" w:rsidP="00F521A1">
      <w:pPr>
        <w:spacing w:before="40" w:after="40"/>
      </w:pPr>
      <w:sdt>
        <w:sdtPr>
          <w:id w:val="20234230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21A1" w:rsidRPr="00F521A1">
            <w:rPr>
              <w:rFonts w:ascii="Segoe UI Symbol" w:hAnsi="Segoe UI Symbol" w:cs="Segoe UI Symbol"/>
            </w:rPr>
            <w:t>☐</w:t>
          </w:r>
        </w:sdtContent>
      </w:sdt>
      <w:r w:rsidR="00F521A1" w:rsidRPr="00F521A1">
        <w:t xml:space="preserve"> </w:t>
      </w:r>
      <w:r w:rsidR="00252FA5">
        <w:t>Check if you have access to WGEER Hub and check for the newest tools and data available</w:t>
      </w:r>
    </w:p>
    <w:p w14:paraId="4FA852FA" w14:textId="5C08A9A9" w:rsidR="00414F8E" w:rsidRDefault="00441739" w:rsidP="00F521A1">
      <w:pPr>
        <w:spacing w:before="40" w:after="40"/>
      </w:pPr>
      <w:sdt>
        <w:sdtPr>
          <w:id w:val="188167142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21A1" w:rsidRPr="00F521A1">
            <w:rPr>
              <w:rFonts w:ascii="Segoe UI Symbol" w:hAnsi="Segoe UI Symbol" w:cs="Segoe UI Symbol"/>
            </w:rPr>
            <w:t>☐</w:t>
          </w:r>
        </w:sdtContent>
      </w:sdt>
      <w:r w:rsidR="00F521A1" w:rsidRPr="00F521A1">
        <w:t xml:space="preserve"> </w:t>
      </w:r>
      <w:r w:rsidR="00252FA5">
        <w:t>Pre-prep a general Survey123</w:t>
      </w:r>
    </w:p>
    <w:p w14:paraId="078414BF" w14:textId="07338FF9" w:rsidR="00414F8E" w:rsidRDefault="00441739" w:rsidP="00F521A1">
      <w:pPr>
        <w:spacing w:before="40" w:after="40"/>
      </w:pPr>
      <w:sdt>
        <w:sdtPr>
          <w:id w:val="13637053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21A1" w:rsidRPr="00F521A1">
            <w:rPr>
              <w:rFonts w:ascii="Segoe UI Symbol" w:hAnsi="Segoe UI Symbol" w:cs="Segoe UI Symbol"/>
            </w:rPr>
            <w:t>☐</w:t>
          </w:r>
        </w:sdtContent>
      </w:sdt>
      <w:r w:rsidR="00F521A1" w:rsidRPr="00F521A1">
        <w:t xml:space="preserve"> </w:t>
      </w:r>
      <w:r w:rsidR="00252FA5">
        <w:t xml:space="preserve">Contact NCEM with AGO user to get connected to Dashboard/Disaster Response Application — </w:t>
      </w:r>
      <w:hyperlink r:id="rId7" w:history="1">
        <w:r w:rsidR="00252FA5">
          <w:rPr>
            <w:rStyle w:val="Hyperlink"/>
          </w:rPr>
          <w:t>daniel.madding@ncdps.gov</w:t>
        </w:r>
      </w:hyperlink>
      <w:r w:rsidR="00252FA5">
        <w:t xml:space="preserve"> (as of July 2025)</w:t>
      </w:r>
    </w:p>
    <w:p w14:paraId="711C8EEB" w14:textId="77777777" w:rsidR="00414F8E" w:rsidRDefault="00252FA5">
      <w:pPr>
        <w:pStyle w:val="Heading2"/>
      </w:pPr>
      <w:r>
        <w:t>Planning &amp; Documentation</w:t>
      </w:r>
    </w:p>
    <w:p w14:paraId="6FA3BBAA" w14:textId="22D211C9" w:rsidR="00414F8E" w:rsidRDefault="00441739" w:rsidP="00F521A1">
      <w:pPr>
        <w:spacing w:before="40" w:after="40"/>
      </w:pPr>
      <w:sdt>
        <w:sdtPr>
          <w:id w:val="59907616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21A1" w:rsidRPr="00F521A1">
            <w:rPr>
              <w:rFonts w:ascii="Segoe UI Symbol" w:hAnsi="Segoe UI Symbol" w:cs="Segoe UI Symbol"/>
            </w:rPr>
            <w:t>☐</w:t>
          </w:r>
        </w:sdtContent>
      </w:sdt>
      <w:r w:rsidR="00F521A1" w:rsidRPr="00F521A1">
        <w:t xml:space="preserve"> </w:t>
      </w:r>
      <w:r w:rsidR="00252FA5">
        <w:t>Review COOP and develop action plan; note potential deficiencies for immediate or after-action correction as appropriate</w:t>
      </w:r>
    </w:p>
    <w:p w14:paraId="776350FB" w14:textId="183FD507" w:rsidR="00414F8E" w:rsidRDefault="00441739" w:rsidP="00F521A1">
      <w:pPr>
        <w:spacing w:before="40" w:after="40"/>
      </w:pPr>
      <w:sdt>
        <w:sdtPr>
          <w:id w:val="-3720781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21A1" w:rsidRPr="00F521A1">
            <w:rPr>
              <w:rFonts w:ascii="Segoe UI Symbol" w:hAnsi="Segoe UI Symbol" w:cs="Segoe UI Symbol"/>
            </w:rPr>
            <w:t>☐</w:t>
          </w:r>
        </w:sdtContent>
      </w:sdt>
      <w:r w:rsidR="00F521A1" w:rsidRPr="00F521A1">
        <w:t xml:space="preserve"> </w:t>
      </w:r>
      <w:r w:rsidR="00252FA5">
        <w:t>Review Disaster Related SOPs and develop action plan; note potential deficiencies for immediate or after-action correction as appropriate</w:t>
      </w:r>
    </w:p>
    <w:p w14:paraId="3826A080" w14:textId="200D61C0" w:rsidR="00414F8E" w:rsidRDefault="00441739" w:rsidP="00F521A1">
      <w:pPr>
        <w:spacing w:before="40" w:after="40"/>
      </w:pPr>
      <w:sdt>
        <w:sdtPr>
          <w:id w:val="-188934018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21A1" w:rsidRPr="00F521A1">
            <w:rPr>
              <w:rFonts w:ascii="Segoe UI Symbol" w:hAnsi="Segoe UI Symbol" w:cs="Segoe UI Symbol"/>
            </w:rPr>
            <w:t>☐</w:t>
          </w:r>
        </w:sdtContent>
      </w:sdt>
      <w:r w:rsidR="00F521A1" w:rsidRPr="00F521A1">
        <w:t xml:space="preserve"> </w:t>
      </w:r>
      <w:r w:rsidR="00252FA5">
        <w:t>Document any existing road closures prior to the event</w:t>
      </w:r>
    </w:p>
    <w:p w14:paraId="3CE816F5" w14:textId="420FE38A" w:rsidR="00414F8E" w:rsidRDefault="00441739" w:rsidP="00F521A1">
      <w:pPr>
        <w:spacing w:before="40" w:after="40"/>
      </w:pPr>
      <w:sdt>
        <w:sdtPr>
          <w:id w:val="89069017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D61B0">
            <w:rPr>
              <w:rFonts w:ascii="MS Gothic" w:eastAsia="MS Gothic" w:hAnsi="MS Gothic" w:hint="eastAsia"/>
            </w:rPr>
            <w:t>☐</w:t>
          </w:r>
        </w:sdtContent>
      </w:sdt>
      <w:r w:rsidR="00F521A1" w:rsidRPr="00F521A1">
        <w:t xml:space="preserve"> </w:t>
      </w:r>
      <w:r w:rsidR="00252FA5">
        <w:t>Develop a communication plan between assigned event staff, staff sheltering in place, and leadership staff to give updates and ensure safe accountability</w:t>
      </w:r>
    </w:p>
    <w:p w14:paraId="2EC58148" w14:textId="77777777" w:rsidR="00414F8E" w:rsidRDefault="00252FA5">
      <w:pPr>
        <w:pStyle w:val="Heading2"/>
      </w:pPr>
      <w:r>
        <w:t>Coordination &amp; Communication</w:t>
      </w:r>
    </w:p>
    <w:p w14:paraId="69FD7D8C" w14:textId="42907178" w:rsidR="00414F8E" w:rsidRDefault="00441739" w:rsidP="00F521A1">
      <w:pPr>
        <w:spacing w:before="40" w:after="40"/>
      </w:pPr>
      <w:sdt>
        <w:sdtPr>
          <w:id w:val="-161312472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21A1" w:rsidRPr="00F521A1">
            <w:rPr>
              <w:rFonts w:ascii="Segoe UI Symbol" w:hAnsi="Segoe UI Symbol" w:cs="Segoe UI Symbol"/>
            </w:rPr>
            <w:t>☐</w:t>
          </w:r>
        </w:sdtContent>
      </w:sdt>
      <w:r w:rsidR="00F521A1" w:rsidRPr="00F521A1">
        <w:t xml:space="preserve"> </w:t>
      </w:r>
      <w:r w:rsidR="00252FA5">
        <w:t>Communicate GIS prep activities such as server maintenance and backups</w:t>
      </w:r>
    </w:p>
    <w:p w14:paraId="3CC64E42" w14:textId="11A8121A" w:rsidR="00414F8E" w:rsidRDefault="00441739" w:rsidP="00F521A1">
      <w:pPr>
        <w:spacing w:before="40" w:after="40"/>
      </w:pPr>
      <w:sdt>
        <w:sdtPr>
          <w:id w:val="-199401504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21A1" w:rsidRPr="00F521A1">
            <w:rPr>
              <w:rFonts w:ascii="Segoe UI Symbol" w:hAnsi="Segoe UI Symbol" w:cs="Segoe UI Symbol"/>
            </w:rPr>
            <w:t>☐</w:t>
          </w:r>
        </w:sdtContent>
      </w:sdt>
      <w:r w:rsidR="00F521A1" w:rsidRPr="00F521A1">
        <w:t xml:space="preserve"> </w:t>
      </w:r>
      <w:r w:rsidR="00252FA5">
        <w:t>Communications setup with utilities and identify any planned disruptions in service</w:t>
      </w:r>
    </w:p>
    <w:p w14:paraId="1EB5111F" w14:textId="7FF758E4" w:rsidR="00414F8E" w:rsidRDefault="00441739" w:rsidP="00F521A1">
      <w:pPr>
        <w:spacing w:before="40" w:after="40"/>
      </w:pPr>
      <w:sdt>
        <w:sdtPr>
          <w:id w:val="129671964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21A1" w:rsidRPr="00F521A1">
            <w:rPr>
              <w:rFonts w:ascii="Segoe UI Symbol" w:hAnsi="Segoe UI Symbol" w:cs="Segoe UI Symbol"/>
            </w:rPr>
            <w:t>☐</w:t>
          </w:r>
        </w:sdtContent>
      </w:sdt>
      <w:r w:rsidR="00F521A1" w:rsidRPr="00F521A1">
        <w:t xml:space="preserve"> </w:t>
      </w:r>
      <w:r w:rsidR="00252FA5">
        <w:t>Determine if your 911 center and/or first responders are backing up any counties in the anticipated impact area; be prepared to support areas inside the disaster zone from outside it</w:t>
      </w:r>
    </w:p>
    <w:p w14:paraId="235E8F41" w14:textId="11E3D1A5" w:rsidR="00414F8E" w:rsidRDefault="00441739" w:rsidP="00F521A1">
      <w:pPr>
        <w:spacing w:before="40" w:after="40"/>
      </w:pPr>
      <w:sdt>
        <w:sdtPr>
          <w:id w:val="16241222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21A1" w:rsidRPr="00F521A1">
            <w:rPr>
              <w:rFonts w:ascii="Segoe UI Symbol" w:hAnsi="Segoe UI Symbol" w:cs="Segoe UI Symbol"/>
            </w:rPr>
            <w:t>☐</w:t>
          </w:r>
        </w:sdtContent>
      </w:sdt>
      <w:r w:rsidR="00F521A1" w:rsidRPr="00F521A1">
        <w:t xml:space="preserve"> </w:t>
      </w:r>
      <w:r w:rsidR="00252FA5">
        <w:t>Work with EOC for handling anticipated needs and mobilization efforts</w:t>
      </w:r>
    </w:p>
    <w:p w14:paraId="7DAA84E7" w14:textId="77777777" w:rsidR="00414F8E" w:rsidRDefault="00252FA5">
      <w:pPr>
        <w:pStyle w:val="Heading2"/>
      </w:pPr>
      <w:r>
        <w:t>Critical Infrastructure &amp; Emergency Response</w:t>
      </w:r>
    </w:p>
    <w:p w14:paraId="11B99F63" w14:textId="677420B0" w:rsidR="00414F8E" w:rsidRDefault="00441739" w:rsidP="00F521A1">
      <w:pPr>
        <w:spacing w:before="40" w:after="40"/>
      </w:pPr>
      <w:sdt>
        <w:sdtPr>
          <w:id w:val="-22058970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D61B0">
            <w:rPr>
              <w:rFonts w:ascii="MS Gothic" w:eastAsia="MS Gothic" w:hAnsi="MS Gothic" w:hint="eastAsia"/>
            </w:rPr>
            <w:t>☐</w:t>
          </w:r>
        </w:sdtContent>
      </w:sdt>
      <w:r w:rsidR="00F521A1" w:rsidRPr="00F521A1">
        <w:t xml:space="preserve"> </w:t>
      </w:r>
      <w:r w:rsidR="00252FA5">
        <w:t>Identify and keep a dataset up to date with critical infrastructure including utilities, medical facilities, shelters, and services including impacts and alternatives</w:t>
      </w:r>
    </w:p>
    <w:p w14:paraId="19244A0C" w14:textId="37DB0491" w:rsidR="00414F8E" w:rsidRDefault="00441739" w:rsidP="00F521A1">
      <w:pPr>
        <w:spacing w:before="40" w:after="40"/>
      </w:pPr>
      <w:sdt>
        <w:sdtPr>
          <w:id w:val="-40314457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21A1" w:rsidRPr="00F521A1">
            <w:rPr>
              <w:rFonts w:ascii="Segoe UI Symbol" w:hAnsi="Segoe UI Symbol" w:cs="Segoe UI Symbol"/>
            </w:rPr>
            <w:t>☐</w:t>
          </w:r>
        </w:sdtContent>
      </w:sdt>
      <w:r w:rsidR="00F521A1" w:rsidRPr="00F521A1">
        <w:t xml:space="preserve"> </w:t>
      </w:r>
      <w:r w:rsidR="00252FA5">
        <w:t>Establish viable evacuation route mapping with alternatives</w:t>
      </w:r>
    </w:p>
    <w:p w14:paraId="203960DD" w14:textId="2BC76327" w:rsidR="00414F8E" w:rsidRDefault="00441739" w:rsidP="00F521A1">
      <w:pPr>
        <w:spacing w:before="40" w:after="40"/>
      </w:pPr>
      <w:sdt>
        <w:sdtPr>
          <w:id w:val="109520832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21A1" w:rsidRPr="00F521A1">
            <w:rPr>
              <w:rFonts w:ascii="Segoe UI Symbol" w:hAnsi="Segoe UI Symbol" w:cs="Segoe UI Symbol"/>
            </w:rPr>
            <w:t>☐</w:t>
          </w:r>
        </w:sdtContent>
      </w:sdt>
      <w:r w:rsidR="00F521A1" w:rsidRPr="00F521A1">
        <w:t xml:space="preserve"> </w:t>
      </w:r>
      <w:r w:rsidR="00252FA5">
        <w:t>Train/refresher on damage assessment tools and Search and Rescue tools</w:t>
      </w:r>
    </w:p>
    <w:sectPr w:rsidR="00414F8E" w:rsidSect="009E1CD6">
      <w:headerReference w:type="default" r:id="rId8"/>
      <w:footerReference w:type="default" r:id="rId9"/>
      <w:pgSz w:w="12240" w:h="15840"/>
      <w:pgMar w:top="1800" w:right="1080" w:bottom="1440" w:left="1080" w:header="2016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0C8E" w14:textId="77777777" w:rsidR="00441739" w:rsidRDefault="00441739">
      <w:r>
        <w:separator/>
      </w:r>
    </w:p>
  </w:endnote>
  <w:endnote w:type="continuationSeparator" w:id="0">
    <w:p w14:paraId="396033F7" w14:textId="77777777" w:rsidR="00441739" w:rsidRDefault="0044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FACF" w14:textId="77777777" w:rsidR="009E1CD6" w:rsidRDefault="009E1CD6" w:rsidP="009E1CD6">
    <w:pPr>
      <w:pStyle w:val="Foot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E14105" wp14:editId="1B9C55F5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723900" cy="723900"/>
          <wp:effectExtent l="0" t="0" r="0" b="0"/>
          <wp:wrapNone/>
          <wp:docPr id="695577599" name="Picture 1" descr="QR Code for Disaster Response Resources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577599" name="Picture 1" descr="QR Code for Disaster Response Resources Si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Last Update:  7/2025</w:t>
    </w:r>
  </w:p>
  <w:p w14:paraId="271DAF77" w14:textId="77777777" w:rsidR="009E1CD6" w:rsidRDefault="009E1CD6" w:rsidP="009E1CD6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4DB08485" w14:textId="3574E1CD" w:rsidR="00414F8E" w:rsidRPr="009E1CD6" w:rsidRDefault="00414F8E" w:rsidP="009E1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FD87" w14:textId="77777777" w:rsidR="00441739" w:rsidRDefault="00441739">
      <w:r>
        <w:separator/>
      </w:r>
    </w:p>
  </w:footnote>
  <w:footnote w:type="continuationSeparator" w:id="0">
    <w:p w14:paraId="161CE45C" w14:textId="77777777" w:rsidR="00441739" w:rsidRDefault="0044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0888" w14:textId="78E9F8CB" w:rsidR="00414F8E" w:rsidRDefault="009E1CD6">
    <w:pPr>
      <w:jc w:val="center"/>
    </w:pPr>
    <w:r w:rsidRPr="006942EB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2FA7FAE" wp14:editId="3434538B">
          <wp:simplePos x="0" y="0"/>
          <wp:positionH relativeFrom="page">
            <wp:align>right</wp:align>
          </wp:positionH>
          <wp:positionV relativeFrom="paragraph">
            <wp:posOffset>-1276350</wp:posOffset>
          </wp:positionV>
          <wp:extent cx="7771130" cy="1371600"/>
          <wp:effectExtent l="0" t="0" r="1270" b="0"/>
          <wp:wrapNone/>
          <wp:docPr id="741448880" name="Picture 1" descr="Banner with logos for HurriUp and Local Government Commitee and text saying &quot;Hurricane Preparedness Checklist - Pre-Event Task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448880" name="Picture 1" descr="Banner with logos for HurriUp and Local Government Commitee and text saying &quot;Hurricane Preparedness Checklist - Pre-Event Tasks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1717A"/>
    <w:multiLevelType w:val="hybridMultilevel"/>
    <w:tmpl w:val="2E0E1688"/>
    <w:lvl w:ilvl="0" w:tplc="DA70988C">
      <w:start w:val="1"/>
      <w:numFmt w:val="bullet"/>
      <w:lvlText w:val="☐"/>
      <w:lvlJc w:val="left"/>
      <w:pPr>
        <w:ind w:left="360" w:hanging="360"/>
      </w:pPr>
      <w:rPr>
        <w:rFonts w:ascii="Arial" w:eastAsia="Arial" w:hAnsi="Arial" w:cs="Arial"/>
        <w:sz w:val="22"/>
        <w:szCs w:val="22"/>
      </w:rPr>
    </w:lvl>
    <w:lvl w:ilvl="1" w:tplc="D7F8C1EE">
      <w:numFmt w:val="decimal"/>
      <w:lvlText w:val=""/>
      <w:lvlJc w:val="left"/>
    </w:lvl>
    <w:lvl w:ilvl="2" w:tplc="78A0F304">
      <w:numFmt w:val="decimal"/>
      <w:lvlText w:val=""/>
      <w:lvlJc w:val="left"/>
    </w:lvl>
    <w:lvl w:ilvl="3" w:tplc="9E7EC32E">
      <w:numFmt w:val="decimal"/>
      <w:lvlText w:val=""/>
      <w:lvlJc w:val="left"/>
    </w:lvl>
    <w:lvl w:ilvl="4" w:tplc="63C62558">
      <w:numFmt w:val="decimal"/>
      <w:lvlText w:val=""/>
      <w:lvlJc w:val="left"/>
    </w:lvl>
    <w:lvl w:ilvl="5" w:tplc="0B0AFB6C">
      <w:numFmt w:val="decimal"/>
      <w:lvlText w:val=""/>
      <w:lvlJc w:val="left"/>
    </w:lvl>
    <w:lvl w:ilvl="6" w:tplc="FA1EE83C">
      <w:numFmt w:val="decimal"/>
      <w:lvlText w:val=""/>
      <w:lvlJc w:val="left"/>
    </w:lvl>
    <w:lvl w:ilvl="7" w:tplc="F188A928">
      <w:numFmt w:val="decimal"/>
      <w:lvlText w:val=""/>
      <w:lvlJc w:val="left"/>
    </w:lvl>
    <w:lvl w:ilvl="8" w:tplc="FEB61B94">
      <w:numFmt w:val="decimal"/>
      <w:lvlText w:val=""/>
      <w:lvlJc w:val="left"/>
    </w:lvl>
  </w:abstractNum>
  <w:abstractNum w:abstractNumId="1" w15:restartNumberingAfterBreak="0">
    <w:nsid w:val="3C5B3B34"/>
    <w:multiLevelType w:val="hybridMultilevel"/>
    <w:tmpl w:val="15304336"/>
    <w:lvl w:ilvl="0" w:tplc="DE0ADFF2">
      <w:start w:val="1"/>
      <w:numFmt w:val="bullet"/>
      <w:lvlText w:val="–"/>
      <w:lvlJc w:val="left"/>
      <w:pPr>
        <w:ind w:left="900" w:hanging="360"/>
      </w:pPr>
      <w:rPr>
        <w:rFonts w:ascii="Arial" w:eastAsia="Arial" w:hAnsi="Arial" w:cs="Arial"/>
        <w:sz w:val="22"/>
        <w:szCs w:val="22"/>
      </w:rPr>
    </w:lvl>
    <w:lvl w:ilvl="1" w:tplc="041C23A0">
      <w:numFmt w:val="decimal"/>
      <w:lvlText w:val=""/>
      <w:lvlJc w:val="left"/>
    </w:lvl>
    <w:lvl w:ilvl="2" w:tplc="15060F2A">
      <w:numFmt w:val="decimal"/>
      <w:lvlText w:val=""/>
      <w:lvlJc w:val="left"/>
    </w:lvl>
    <w:lvl w:ilvl="3" w:tplc="2A26598A">
      <w:numFmt w:val="decimal"/>
      <w:lvlText w:val=""/>
      <w:lvlJc w:val="left"/>
    </w:lvl>
    <w:lvl w:ilvl="4" w:tplc="6476A236">
      <w:numFmt w:val="decimal"/>
      <w:lvlText w:val=""/>
      <w:lvlJc w:val="left"/>
    </w:lvl>
    <w:lvl w:ilvl="5" w:tplc="9FA4D246">
      <w:numFmt w:val="decimal"/>
      <w:lvlText w:val=""/>
      <w:lvlJc w:val="left"/>
    </w:lvl>
    <w:lvl w:ilvl="6" w:tplc="4BB81FEE">
      <w:numFmt w:val="decimal"/>
      <w:lvlText w:val=""/>
      <w:lvlJc w:val="left"/>
    </w:lvl>
    <w:lvl w:ilvl="7" w:tplc="750A9E3E">
      <w:numFmt w:val="decimal"/>
      <w:lvlText w:val=""/>
      <w:lvlJc w:val="left"/>
    </w:lvl>
    <w:lvl w:ilvl="8" w:tplc="506EF398">
      <w:numFmt w:val="decimal"/>
      <w:lvlText w:val=""/>
      <w:lvlJc w:val="left"/>
    </w:lvl>
  </w:abstractNum>
  <w:abstractNum w:abstractNumId="2" w15:restartNumberingAfterBreak="0">
    <w:nsid w:val="6D040A79"/>
    <w:multiLevelType w:val="hybridMultilevel"/>
    <w:tmpl w:val="D19CF270"/>
    <w:lvl w:ilvl="0" w:tplc="6598E486">
      <w:start w:val="1"/>
      <w:numFmt w:val="bullet"/>
      <w:lvlText w:val="●"/>
      <w:lvlJc w:val="left"/>
      <w:pPr>
        <w:ind w:left="720" w:hanging="360"/>
      </w:pPr>
    </w:lvl>
    <w:lvl w:ilvl="1" w:tplc="87C616E0">
      <w:start w:val="1"/>
      <w:numFmt w:val="bullet"/>
      <w:lvlText w:val="○"/>
      <w:lvlJc w:val="left"/>
      <w:pPr>
        <w:ind w:left="1440" w:hanging="360"/>
      </w:pPr>
    </w:lvl>
    <w:lvl w:ilvl="2" w:tplc="0A2CA0EA">
      <w:start w:val="1"/>
      <w:numFmt w:val="bullet"/>
      <w:lvlText w:val="■"/>
      <w:lvlJc w:val="left"/>
      <w:pPr>
        <w:ind w:left="2160" w:hanging="360"/>
      </w:pPr>
    </w:lvl>
    <w:lvl w:ilvl="3" w:tplc="D74E6A66">
      <w:start w:val="1"/>
      <w:numFmt w:val="bullet"/>
      <w:lvlText w:val="●"/>
      <w:lvlJc w:val="left"/>
      <w:pPr>
        <w:ind w:left="2880" w:hanging="360"/>
      </w:pPr>
    </w:lvl>
    <w:lvl w:ilvl="4" w:tplc="2FCCF382">
      <w:start w:val="1"/>
      <w:numFmt w:val="bullet"/>
      <w:lvlText w:val="○"/>
      <w:lvlJc w:val="left"/>
      <w:pPr>
        <w:ind w:left="3600" w:hanging="360"/>
      </w:pPr>
    </w:lvl>
    <w:lvl w:ilvl="5" w:tplc="881ADC64">
      <w:start w:val="1"/>
      <w:numFmt w:val="bullet"/>
      <w:lvlText w:val="■"/>
      <w:lvlJc w:val="left"/>
      <w:pPr>
        <w:ind w:left="4320" w:hanging="360"/>
      </w:pPr>
    </w:lvl>
    <w:lvl w:ilvl="6" w:tplc="61603CA0">
      <w:start w:val="1"/>
      <w:numFmt w:val="bullet"/>
      <w:lvlText w:val="●"/>
      <w:lvlJc w:val="left"/>
      <w:pPr>
        <w:ind w:left="5040" w:hanging="360"/>
      </w:pPr>
    </w:lvl>
    <w:lvl w:ilvl="7" w:tplc="528406E8">
      <w:start w:val="1"/>
      <w:numFmt w:val="bullet"/>
      <w:lvlText w:val="●"/>
      <w:lvlJc w:val="left"/>
      <w:pPr>
        <w:ind w:left="5760" w:hanging="360"/>
      </w:pPr>
    </w:lvl>
    <w:lvl w:ilvl="8" w:tplc="382AF628">
      <w:start w:val="1"/>
      <w:numFmt w:val="bullet"/>
      <w:lvlText w:val="●"/>
      <w:lvlJc w:val="left"/>
      <w:pPr>
        <w:ind w:left="6480" w:hanging="360"/>
      </w:pPr>
    </w:lvl>
  </w:abstractNum>
  <w:num w:numId="1" w16cid:durableId="1464424430">
    <w:abstractNumId w:val="2"/>
    <w:lvlOverride w:ilvl="0">
      <w:startOverride w:val="1"/>
    </w:lvlOverride>
  </w:num>
  <w:num w:numId="2" w16cid:durableId="927419553">
    <w:abstractNumId w:val="0"/>
    <w:lvlOverride w:ilvl="0">
      <w:startOverride w:val="1"/>
    </w:lvlOverride>
  </w:num>
  <w:num w:numId="3" w16cid:durableId="39918103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E"/>
    <w:rsid w:val="00071447"/>
    <w:rsid w:val="00220FAB"/>
    <w:rsid w:val="00252FA5"/>
    <w:rsid w:val="00362BB3"/>
    <w:rsid w:val="00390FC7"/>
    <w:rsid w:val="003A01AF"/>
    <w:rsid w:val="003C01F7"/>
    <w:rsid w:val="00401070"/>
    <w:rsid w:val="00414F8E"/>
    <w:rsid w:val="00441739"/>
    <w:rsid w:val="00461C76"/>
    <w:rsid w:val="00547A80"/>
    <w:rsid w:val="0066348B"/>
    <w:rsid w:val="008360BC"/>
    <w:rsid w:val="0084608B"/>
    <w:rsid w:val="008E3D4F"/>
    <w:rsid w:val="009378E5"/>
    <w:rsid w:val="0099568F"/>
    <w:rsid w:val="009A189C"/>
    <w:rsid w:val="009C795D"/>
    <w:rsid w:val="009E1CD6"/>
    <w:rsid w:val="00AE05F9"/>
    <w:rsid w:val="00B26305"/>
    <w:rsid w:val="00BC3C8F"/>
    <w:rsid w:val="00CD61B0"/>
    <w:rsid w:val="00F521A1"/>
    <w:rsid w:val="00F7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0F7A4"/>
  <w15:docId w15:val="{AF6A4C12-AF99-48F6-96D8-3CD0BEBD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200"/>
      <w:outlineLvl w:val="0"/>
    </w:pPr>
    <w:rPr>
      <w:b/>
      <w:bCs/>
      <w:color w:val="003366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00"/>
      <w:outlineLvl w:val="1"/>
    </w:pPr>
    <w:rPr>
      <w:b/>
      <w:bCs/>
      <w:color w:val="00336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1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CD6"/>
  </w:style>
  <w:style w:type="paragraph" w:styleId="Footer">
    <w:name w:val="footer"/>
    <w:basedOn w:val="Normal"/>
    <w:link w:val="FooterChar"/>
    <w:uiPriority w:val="99"/>
    <w:unhideWhenUsed/>
    <w:rsid w:val="009E1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aniel.madding@ncdps.gov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B133EED0D99499035929141ED3ADF" ma:contentTypeVersion="24" ma:contentTypeDescription="Create a new document." ma:contentTypeScope="" ma:versionID="12d926123f816dda1bcb703e7392df1a">
  <xsd:schema xmlns:xsd="http://www.w3.org/2001/XMLSchema" xmlns:xs="http://www.w3.org/2001/XMLSchema" xmlns:p="http://schemas.microsoft.com/office/2006/metadata/properties" xmlns:ns2="e6067449-8796-49e4-8d61-964a215ef526" xmlns:ns3="6cca40d4-c6db-4bdf-aca7-e170beb9a6f7" targetNamespace="http://schemas.microsoft.com/office/2006/metadata/properties" ma:root="true" ma:fieldsID="b0ef0e309c9b12de26553534edd66fba" ns2:_="" ns3:_="">
    <xsd:import namespace="e6067449-8796-49e4-8d61-964a215ef526"/>
    <xsd:import namespace="6cca40d4-c6db-4bdf-aca7-e170beb9a6f7"/>
    <xsd:element name="properties">
      <xsd:complexType>
        <xsd:sequence>
          <xsd:element name="documentManagement">
            <xsd:complexType>
              <xsd:all>
                <xsd:element ref="ns2:l0012f68ef24486a8e82b345e8b4cbfe" minOccurs="0"/>
                <xsd:element ref="ns2:TaxCatchAll" minOccurs="0"/>
                <xsd:element ref="ns2:SharedWithUsers" minOccurs="0"/>
                <xsd:element ref="ns2:SharedWithDetails" minOccurs="0"/>
                <xsd:element ref="ns3:e4b80e976a8a44e7adafcaabb7d5d78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7449-8796-49e4-8d61-964a215ef526" elementFormDefault="qualified">
    <xsd:import namespace="http://schemas.microsoft.com/office/2006/documentManagement/types"/>
    <xsd:import namespace="http://schemas.microsoft.com/office/infopath/2007/PartnerControls"/>
    <xsd:element name="l0012f68ef24486a8e82b345e8b4cbfe" ma:index="9" nillable="true" ma:taxonomy="true" ma:internalName="l0012f68ef24486a8e82b345e8b4cbfe" ma:taxonomyFieldName="DocType" ma:displayName="DocType" ma:indexed="true" ma:default="" ma:fieldId="{50012f68-ef24-486a-8e82-b345e8b4cbfe}" ma:sspId="da2157d8-ccc1-4fc8-a2a4-3f8f6553454f" ma:termSetId="fbf8bbc6-5470-42e9-90f6-2334e3418bd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c5af5976-4b7f-481a-bdec-b61e470cd9f3}" ma:internalName="TaxCatchAll" ma:showField="CatchAllData" ma:web="e6067449-8796-49e4-8d61-964a215e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a40d4-c6db-4bdf-aca7-e170beb9a6f7" elementFormDefault="qualified">
    <xsd:import namespace="http://schemas.microsoft.com/office/2006/documentManagement/types"/>
    <xsd:import namespace="http://schemas.microsoft.com/office/infopath/2007/PartnerControls"/>
    <xsd:element name="e4b80e976a8a44e7adafcaabb7d5d785" ma:index="14" nillable="true" ma:taxonomy="true" ma:internalName="e4b80e976a8a44e7adafcaabb7d5d785" ma:taxonomyFieldName="Group" ma:displayName="Group" ma:default="" ma:fieldId="{e4b80e97-6a8a-44e7-adaf-caabb7d5d785}" ma:sspId="da2157d8-ccc1-4fc8-a2a4-3f8f6553454f" ma:termSetId="feb531cf-c2ba-4d02-9e52-09466d74de1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a40d4-c6db-4bdf-aca7-e170beb9a6f7">
      <Terms xmlns="http://schemas.microsoft.com/office/infopath/2007/PartnerControls"/>
    </lcf76f155ced4ddcb4097134ff3c332f>
    <TaxCatchAll xmlns="e6067449-8796-49e4-8d61-964a215ef526">
      <Value>71</Value>
    </TaxCatchAll>
    <e4b80e976a8a44e7adafcaabb7d5d785 xmlns="6cca40d4-c6db-4bdf-aca7-e170beb9a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LGC</TermName>
          <TermId xmlns="http://schemas.microsoft.com/office/infopath/2007/PartnerControls">fce45971-eb08-464e-ae61-53ddff612ca8</TermId>
        </TermInfo>
      </Terms>
    </e4b80e976a8a44e7adafcaabb7d5d785>
    <l0012f68ef24486a8e82b345e8b4cbfe xmlns="e6067449-8796-49e4-8d61-964a215ef526">
      <Terms xmlns="http://schemas.microsoft.com/office/infopath/2007/PartnerControls"/>
    </l0012f68ef24486a8e82b345e8b4cbfe>
  </documentManagement>
</p:properties>
</file>

<file path=customXml/itemProps1.xml><?xml version="1.0" encoding="utf-8"?>
<ds:datastoreItem xmlns:ds="http://schemas.openxmlformats.org/officeDocument/2006/customXml" ds:itemID="{F8C8D6C3-1E9E-4B27-AC16-9240832FFAA1}"/>
</file>

<file path=customXml/itemProps2.xml><?xml version="1.0" encoding="utf-8"?>
<ds:datastoreItem xmlns:ds="http://schemas.openxmlformats.org/officeDocument/2006/customXml" ds:itemID="{990B78A3-9FA3-4C77-96B3-42883A5E0000}"/>
</file>

<file path=customXml/itemProps3.xml><?xml version="1.0" encoding="utf-8"?>
<ds:datastoreItem xmlns:ds="http://schemas.openxmlformats.org/officeDocument/2006/customXml" ds:itemID="{0DEA1EFB-4B51-456C-8EAA-88FFA0A0F6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2944</Characters>
  <Application>Microsoft Office Word</Application>
  <DocSecurity>0</DocSecurity>
  <Lines>24</Lines>
  <Paragraphs>6</Paragraphs>
  <ScaleCrop>false</ScaleCrop>
  <Company>NC state user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LGC Disaster Preparedness Checklists — Pre-Event Tasks</dc:title>
  <dc:subject>GIS Emergency Preparedness Pre-Event Checklist</dc:subject>
  <dc:creator>NCDIT</dc:creator>
  <cp:keywords>LGC, GIS, disaster preparedness, emergency, pre-event checklist, NCDIT</cp:keywords>
  <dc:description>Pre-event tasks checklist for Local Government Coordination GIS emergency preparedness, covering technical preparation, data backup, maps, systems testing, planning, coordination, and critical infrastructure.</dc:description>
  <cp:lastModifiedBy>Venegoni, Luca M</cp:lastModifiedBy>
  <cp:revision>13</cp:revision>
  <dcterms:created xsi:type="dcterms:W3CDTF">2026-04-20T17:44:00Z</dcterms:created>
  <dcterms:modified xsi:type="dcterms:W3CDTF">2026-04-22T14:39:00Z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0x01010027DB133EED0D99499035929141ED3ADF</vt:lpwstr>
  </property>
  <property fmtid="{D5CDD505-2E9C-101B-9397-08002B2CF9AE}" pid="3" name="Group">
    <vt:lpwstr>71;#LGC|fce45971-eb08-464e-ae61-53ddff612ca8</vt:lpwstr>
  </property>
  <property fmtid="{D5CDD505-2E9C-101B-9397-08002B2CF9AE}" pid="4" name="MediaServiceImageTags">
    <vt:lpwstr/>
  </property>
  <property fmtid="{D5CDD505-2E9C-101B-9397-08002B2CF9AE}" pid="5" name="DocType">
    <vt:lpwstr/>
  </property>
</Properties>
</file>