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C23311" w14:paraId="3D5599DD" w14:textId="77777777" w:rsidTr="00701F93">
        <w:trPr>
          <w:trHeight w:val="464"/>
        </w:trPr>
        <w:tc>
          <w:tcPr>
            <w:tcW w:w="2155" w:type="dxa"/>
          </w:tcPr>
          <w:p w14:paraId="4AF07D4E" w14:textId="24B1DE79" w:rsidR="00C23311" w:rsidRPr="00164368" w:rsidRDefault="00C23311" w:rsidP="00554B37">
            <w:pPr>
              <w:rPr>
                <w:b/>
                <w:bCs/>
                <w:sz w:val="28"/>
                <w:szCs w:val="28"/>
              </w:rPr>
            </w:pPr>
            <w:r w:rsidRPr="00164368">
              <w:rPr>
                <w:b/>
                <w:bCs/>
                <w:sz w:val="28"/>
                <w:szCs w:val="28"/>
              </w:rPr>
              <w:t>Year: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14:paraId="0703F188" w14:textId="22DA382E" w:rsidR="00C23311" w:rsidRPr="00164368" w:rsidRDefault="00DD1156" w:rsidP="00554B3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</w:p>
        </w:tc>
      </w:tr>
      <w:tr w:rsidR="00C23311" w14:paraId="13B26F52" w14:textId="77777777" w:rsidTr="00701F93">
        <w:trPr>
          <w:trHeight w:val="464"/>
        </w:trPr>
        <w:tc>
          <w:tcPr>
            <w:tcW w:w="2155" w:type="dxa"/>
          </w:tcPr>
          <w:p w14:paraId="17FC9A9D" w14:textId="11D18A0E" w:rsidR="00C23311" w:rsidRPr="00164368" w:rsidRDefault="00C23311" w:rsidP="00554B37">
            <w:pPr>
              <w:rPr>
                <w:b/>
                <w:bCs/>
                <w:sz w:val="28"/>
                <w:szCs w:val="28"/>
              </w:rPr>
            </w:pPr>
            <w:r w:rsidRPr="00164368">
              <w:rPr>
                <w:b/>
                <w:bCs/>
                <w:sz w:val="28"/>
                <w:szCs w:val="28"/>
              </w:rPr>
              <w:t>Organization: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14:paraId="50C43F04" w14:textId="77777777" w:rsidR="00C23311" w:rsidRDefault="00C23311" w:rsidP="00554B37">
            <w:pPr>
              <w:rPr>
                <w:sz w:val="28"/>
                <w:szCs w:val="28"/>
              </w:rPr>
            </w:pPr>
          </w:p>
        </w:tc>
      </w:tr>
      <w:tr w:rsidR="00C23311" w14:paraId="7D7526C9" w14:textId="77777777" w:rsidTr="00701F93">
        <w:trPr>
          <w:trHeight w:val="464"/>
        </w:trPr>
        <w:tc>
          <w:tcPr>
            <w:tcW w:w="2155" w:type="dxa"/>
          </w:tcPr>
          <w:p w14:paraId="3F6561B9" w14:textId="28A5EF6A" w:rsidR="00C23311" w:rsidRPr="00164368" w:rsidRDefault="00C23311" w:rsidP="00554B37">
            <w:pPr>
              <w:rPr>
                <w:b/>
                <w:bCs/>
                <w:sz w:val="28"/>
                <w:szCs w:val="28"/>
              </w:rPr>
            </w:pPr>
            <w:r w:rsidRPr="00164368">
              <w:rPr>
                <w:b/>
                <w:bCs/>
                <w:sz w:val="28"/>
                <w:szCs w:val="28"/>
              </w:rPr>
              <w:t>Form Contact: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14:paraId="2F62D43E" w14:textId="77777777" w:rsidR="00C23311" w:rsidRDefault="00C23311" w:rsidP="00554B37">
            <w:pPr>
              <w:rPr>
                <w:sz w:val="28"/>
                <w:szCs w:val="28"/>
              </w:rPr>
            </w:pPr>
          </w:p>
        </w:tc>
      </w:tr>
    </w:tbl>
    <w:p w14:paraId="798A6E4D" w14:textId="08E365A4" w:rsidR="22661948" w:rsidRPr="009865DC" w:rsidRDefault="22661948" w:rsidP="00554B37">
      <w:pPr>
        <w:spacing w:line="240" w:lineRule="auto"/>
        <w:rPr>
          <w:sz w:val="28"/>
          <w:szCs w:val="28"/>
        </w:rPr>
      </w:pPr>
    </w:p>
    <w:p w14:paraId="59A86E7D" w14:textId="753C7C1B" w:rsidR="00C668ED" w:rsidRPr="009865DC" w:rsidRDefault="18EEC937" w:rsidP="00554B37">
      <w:pPr>
        <w:pStyle w:val="Heading3"/>
        <w:spacing w:line="240" w:lineRule="auto"/>
        <w:rPr>
          <w:rFonts w:ascii="Alasassy Caps" w:hAnsi="Alasassy Caps"/>
          <w:b/>
          <w:bCs/>
          <w:color w:val="EE0000"/>
          <w:sz w:val="32"/>
          <w:szCs w:val="32"/>
        </w:rPr>
      </w:pPr>
      <w:r w:rsidRPr="009865DC">
        <w:rPr>
          <w:sz w:val="32"/>
          <w:szCs w:val="32"/>
        </w:rPr>
        <w:t>Staff Training &amp; Development</w:t>
      </w:r>
    </w:p>
    <w:p w14:paraId="0CA250A0" w14:textId="7D0A67C4" w:rsidR="00C668ED" w:rsidRPr="009865DC" w:rsidRDefault="00DD1156" w:rsidP="009865DC">
      <w:pPr>
        <w:spacing w:line="240" w:lineRule="auto"/>
        <w:ind w:left="144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1751311188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0075224" w:rsidRPr="009865D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C668ED" w:rsidRPr="009865DC">
        <w:rPr>
          <w:sz w:val="28"/>
          <w:szCs w:val="28"/>
        </w:rPr>
        <w:t xml:space="preserve">   </w:t>
      </w:r>
      <w:r w:rsidR="67ED21C3" w:rsidRPr="009865DC">
        <w:rPr>
          <w:rFonts w:ascii="Aptos" w:eastAsia="Aptos" w:hAnsi="Aptos" w:cs="Aptos"/>
          <w:sz w:val="28"/>
          <w:szCs w:val="28"/>
        </w:rPr>
        <w:t>Identify GIS staff for emergency response</w:t>
      </w:r>
    </w:p>
    <w:p w14:paraId="768D8DC9" w14:textId="3C96BEC2" w:rsidR="00820067" w:rsidRPr="009865DC" w:rsidRDefault="00DD1156" w:rsidP="009865DC">
      <w:pPr>
        <w:spacing w:line="240" w:lineRule="auto"/>
        <w:ind w:left="144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48546881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01F3485" w:rsidRPr="009865D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67ED21C3" w:rsidRPr="009865DC">
        <w:rPr>
          <w:sz w:val="28"/>
          <w:szCs w:val="28"/>
        </w:rPr>
        <w:t xml:space="preserve">   Training for all potential staff: ICS 100, 200, 700, 800 for all staff as part of</w:t>
      </w:r>
      <w:r w:rsidR="4E4C064E" w:rsidRPr="009865DC">
        <w:rPr>
          <w:sz w:val="28"/>
          <w:szCs w:val="28"/>
        </w:rPr>
        <w:t xml:space="preserve"> </w:t>
      </w:r>
      <w:r w:rsidR="67ED21C3" w:rsidRPr="009865DC">
        <w:rPr>
          <w:sz w:val="28"/>
          <w:szCs w:val="28"/>
        </w:rPr>
        <w:t xml:space="preserve">onboarding, Pro, Online, EOC 101, </w:t>
      </w:r>
      <w:r w:rsidR="004C5CA8" w:rsidRPr="009865DC">
        <w:rPr>
          <w:sz w:val="28"/>
          <w:szCs w:val="28"/>
        </w:rPr>
        <w:t>etc.</w:t>
      </w:r>
    </w:p>
    <w:p w14:paraId="67F2C8CE" w14:textId="6F55D817" w:rsidR="009865DC" w:rsidRDefault="00DD1156" w:rsidP="009865DC">
      <w:pPr>
        <w:spacing w:line="240" w:lineRule="auto"/>
        <w:ind w:left="144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1203158569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01F3485" w:rsidRPr="009865D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67ED21C3" w:rsidRPr="009865DC">
        <w:rPr>
          <w:sz w:val="28"/>
          <w:szCs w:val="28"/>
        </w:rPr>
        <w:t xml:space="preserve">   Ensure new staff </w:t>
      </w:r>
      <w:r w:rsidR="004C5CA8" w:rsidRPr="009865DC">
        <w:rPr>
          <w:sz w:val="28"/>
          <w:szCs w:val="28"/>
        </w:rPr>
        <w:t>meet</w:t>
      </w:r>
      <w:r w:rsidR="67ED21C3" w:rsidRPr="009865DC">
        <w:rPr>
          <w:sz w:val="28"/>
          <w:szCs w:val="28"/>
        </w:rPr>
        <w:t xml:space="preserve"> County training requirements</w:t>
      </w:r>
    </w:p>
    <w:p w14:paraId="696DDF4F" w14:textId="77777777" w:rsidR="00677AFA" w:rsidRPr="009865DC" w:rsidRDefault="00677AFA" w:rsidP="009865DC">
      <w:pPr>
        <w:spacing w:line="240" w:lineRule="auto"/>
        <w:ind w:left="1440" w:hanging="720"/>
        <w:rPr>
          <w:sz w:val="28"/>
          <w:szCs w:val="28"/>
        </w:rPr>
      </w:pPr>
    </w:p>
    <w:p w14:paraId="58C3FB3F" w14:textId="2BF5E966" w:rsidR="00820067" w:rsidRPr="009865DC" w:rsidRDefault="67ED21C3" w:rsidP="00554B37">
      <w:pPr>
        <w:pStyle w:val="Heading3"/>
        <w:spacing w:line="240" w:lineRule="auto"/>
        <w:rPr>
          <w:rFonts w:ascii="Alasassy Caps" w:hAnsi="Alasassy Caps"/>
          <w:b/>
          <w:bCs/>
          <w:color w:val="EE0000"/>
          <w:sz w:val="32"/>
          <w:szCs w:val="32"/>
        </w:rPr>
      </w:pPr>
      <w:r w:rsidRPr="009865DC">
        <w:rPr>
          <w:sz w:val="32"/>
          <w:szCs w:val="32"/>
        </w:rPr>
        <w:t>External Coordination &amp; Partnerships</w:t>
      </w:r>
    </w:p>
    <w:p w14:paraId="14C6F267" w14:textId="2D7B081F" w:rsidR="00820067" w:rsidRPr="009865DC" w:rsidRDefault="00DD1156" w:rsidP="00C75C07">
      <w:pPr>
        <w:spacing w:line="240" w:lineRule="auto"/>
        <w:ind w:left="144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769943057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03813AF" w:rsidRPr="009865D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67ED21C3" w:rsidRPr="009865DC">
        <w:rPr>
          <w:sz w:val="28"/>
          <w:szCs w:val="28"/>
        </w:rPr>
        <w:t xml:space="preserve">   </w:t>
      </w:r>
      <w:r w:rsidR="67ED21C3" w:rsidRPr="009865DC">
        <w:rPr>
          <w:rFonts w:ascii="Aptos" w:eastAsia="Aptos" w:hAnsi="Aptos" w:cs="Aptos"/>
          <w:sz w:val="28"/>
          <w:szCs w:val="28"/>
        </w:rPr>
        <w:t>Attend LGC Quarterly meetings</w:t>
      </w:r>
    </w:p>
    <w:p w14:paraId="44F9E823" w14:textId="7DDDC032" w:rsidR="00820067" w:rsidRPr="009865DC" w:rsidRDefault="00DD1156" w:rsidP="00C75C07">
      <w:pPr>
        <w:spacing w:line="240" w:lineRule="auto"/>
        <w:ind w:left="144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600134651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67ED21C3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67ED21C3" w:rsidRPr="009865DC">
        <w:rPr>
          <w:sz w:val="28"/>
          <w:szCs w:val="28"/>
        </w:rPr>
        <w:t xml:space="preserve"> </w:t>
      </w:r>
      <w:r w:rsidR="67ED21C3" w:rsidRPr="009865DC">
        <w:rPr>
          <w:rFonts w:ascii="Aptos" w:eastAsia="Aptos" w:hAnsi="Aptos" w:cs="Aptos"/>
          <w:sz w:val="28"/>
          <w:szCs w:val="28"/>
        </w:rPr>
        <w:t>Check in with City/County contacts</w:t>
      </w:r>
    </w:p>
    <w:p w14:paraId="1C742B37" w14:textId="5A2A533F" w:rsidR="00820067" w:rsidRDefault="00DD1156" w:rsidP="00C75C0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430537065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0E83447" w:rsidRPr="009865D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67ED21C3" w:rsidRPr="009865DC">
        <w:rPr>
          <w:sz w:val="28"/>
          <w:szCs w:val="28"/>
        </w:rPr>
        <w:t xml:space="preserve"> </w:t>
      </w:r>
      <w:r w:rsidR="67ED21C3" w:rsidRPr="009865DC">
        <w:rPr>
          <w:rFonts w:ascii="Aptos" w:eastAsia="Aptos" w:hAnsi="Aptos" w:cs="Aptos"/>
          <w:sz w:val="28"/>
          <w:szCs w:val="28"/>
        </w:rPr>
        <w:t>Reach out to departments for GIS support opportunities</w:t>
      </w:r>
    </w:p>
    <w:p w14:paraId="68435D0A" w14:textId="77777777" w:rsidR="00FA7A08" w:rsidRPr="009865DC" w:rsidRDefault="00DD1156" w:rsidP="00FA7A08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2006659103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0FA7A08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00FA7A08" w:rsidRPr="009865DC">
        <w:rPr>
          <w:sz w:val="28"/>
          <w:szCs w:val="28"/>
        </w:rPr>
        <w:t xml:space="preserve"> </w:t>
      </w:r>
      <w:r w:rsidR="00FA7A08" w:rsidRPr="009865DC">
        <w:rPr>
          <w:rFonts w:ascii="Aptos" w:eastAsia="Aptos" w:hAnsi="Aptos" w:cs="Aptos"/>
          <w:sz w:val="28"/>
          <w:szCs w:val="28"/>
        </w:rPr>
        <w:t>Sit in on EOC exercises</w:t>
      </w:r>
    </w:p>
    <w:p w14:paraId="7B55423D" w14:textId="77777777" w:rsidR="00FA7A08" w:rsidRPr="009865DC" w:rsidRDefault="00DD1156" w:rsidP="00FA7A08">
      <w:pPr>
        <w:spacing w:line="240" w:lineRule="auto"/>
        <w:ind w:left="1440" w:hanging="720"/>
        <w:rPr>
          <w:sz w:val="28"/>
          <w:szCs w:val="28"/>
        </w:rPr>
      </w:pPr>
      <w:sdt>
        <w:sdtPr>
          <w:rPr>
            <w:sz w:val="28"/>
            <w:szCs w:val="28"/>
          </w:rPr>
          <w:id w:val="593518065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0FA7A08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00FA7A08" w:rsidRPr="009865DC">
        <w:rPr>
          <w:sz w:val="28"/>
          <w:szCs w:val="28"/>
        </w:rPr>
        <w:t xml:space="preserve">  </w:t>
      </w:r>
      <w:r w:rsidR="00FA7A08" w:rsidRPr="009865DC">
        <w:rPr>
          <w:rFonts w:eastAsiaTheme="minorEastAsia"/>
          <w:sz w:val="28"/>
          <w:szCs w:val="28"/>
        </w:rPr>
        <w:t xml:space="preserve">Update your contact information in the </w:t>
      </w:r>
      <w:hyperlink r:id="rId10" w:history="1">
        <w:r w:rsidR="00FA7A08" w:rsidRPr="009865DC">
          <w:rPr>
            <w:rStyle w:val="Hyperlink"/>
            <w:rFonts w:eastAsiaTheme="minorEastAsia"/>
            <w:sz w:val="28"/>
            <w:szCs w:val="28"/>
          </w:rPr>
          <w:t>NC GIS Contact App</w:t>
        </w:r>
      </w:hyperlink>
    </w:p>
    <w:p w14:paraId="548E74B9" w14:textId="12985AD6" w:rsidR="00885C4D" w:rsidRDefault="00DD1156" w:rsidP="00FA7A08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699299356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0FA7A08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00FA7A08" w:rsidRPr="009865DC">
        <w:rPr>
          <w:sz w:val="28"/>
          <w:szCs w:val="28"/>
        </w:rPr>
        <w:t xml:space="preserve"> </w:t>
      </w:r>
      <w:r w:rsidR="00FA7A08" w:rsidRPr="009865DC">
        <w:rPr>
          <w:rFonts w:ascii="Aptos" w:eastAsia="Aptos" w:hAnsi="Aptos" w:cs="Aptos"/>
          <w:sz w:val="28"/>
          <w:szCs w:val="28"/>
        </w:rPr>
        <w:t>Review MOAs/MOUs with neighboring agencies and statewide partners</w:t>
      </w:r>
    </w:p>
    <w:p w14:paraId="79E18680" w14:textId="77777777" w:rsidR="00885C4D" w:rsidRDefault="00885C4D">
      <w:pPr>
        <w:rPr>
          <w:rFonts w:ascii="Aptos" w:eastAsia="Aptos" w:hAnsi="Aptos" w:cs="Aptos"/>
          <w:sz w:val="28"/>
          <w:szCs w:val="28"/>
        </w:rPr>
      </w:pPr>
      <w:r>
        <w:rPr>
          <w:rFonts w:ascii="Aptos" w:eastAsia="Aptos" w:hAnsi="Aptos" w:cs="Aptos"/>
          <w:sz w:val="28"/>
          <w:szCs w:val="28"/>
        </w:rPr>
        <w:br w:type="page"/>
      </w:r>
    </w:p>
    <w:p w14:paraId="166452D9" w14:textId="549B6637" w:rsidR="00FA7A08" w:rsidRPr="009865DC" w:rsidRDefault="00FA7A08" w:rsidP="00FA7A08">
      <w:pPr>
        <w:pStyle w:val="Heading3"/>
        <w:spacing w:line="240" w:lineRule="auto"/>
        <w:rPr>
          <w:rFonts w:ascii="Alasassy Caps" w:hAnsi="Alasassy Caps"/>
          <w:b/>
          <w:bCs/>
          <w:color w:val="EE0000"/>
          <w:sz w:val="32"/>
          <w:szCs w:val="32"/>
        </w:rPr>
      </w:pPr>
      <w:r w:rsidRPr="009865DC">
        <w:rPr>
          <w:sz w:val="32"/>
          <w:szCs w:val="32"/>
        </w:rPr>
        <w:lastRenderedPageBreak/>
        <w:t>External Coordination &amp; Partnerships</w:t>
      </w:r>
      <w:r w:rsidR="00885C4D">
        <w:rPr>
          <w:sz w:val="32"/>
          <w:szCs w:val="32"/>
        </w:rPr>
        <w:t xml:space="preserve"> </w:t>
      </w:r>
      <w:r w:rsidR="00DD1F3C">
        <w:rPr>
          <w:sz w:val="32"/>
          <w:szCs w:val="32"/>
        </w:rPr>
        <w:t>Contacts</w:t>
      </w:r>
    </w:p>
    <w:tbl>
      <w:tblPr>
        <w:tblStyle w:val="TableGrid"/>
        <w:tblpPr w:leftFromText="180" w:rightFromText="180" w:vertAnchor="text" w:horzAnchor="margin" w:tblpY="485"/>
        <w:tblW w:w="0" w:type="auto"/>
        <w:tblLook w:val="04A0" w:firstRow="1" w:lastRow="0" w:firstColumn="1" w:lastColumn="0" w:noHBand="0" w:noVBand="1"/>
      </w:tblPr>
      <w:tblGrid>
        <w:gridCol w:w="2337"/>
        <w:gridCol w:w="1708"/>
        <w:gridCol w:w="3420"/>
        <w:gridCol w:w="1885"/>
      </w:tblGrid>
      <w:tr w:rsidR="00885C4D" w:rsidRPr="00D774E3" w14:paraId="2BB58277" w14:textId="77777777" w:rsidTr="00885C4D">
        <w:tc>
          <w:tcPr>
            <w:tcW w:w="2337" w:type="dxa"/>
          </w:tcPr>
          <w:p w14:paraId="6B2C92F3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  <w:r w:rsidRPr="00D774E3">
              <w:rPr>
                <w:sz w:val="36"/>
                <w:szCs w:val="36"/>
              </w:rPr>
              <w:t>Name</w:t>
            </w:r>
          </w:p>
        </w:tc>
        <w:tc>
          <w:tcPr>
            <w:tcW w:w="1708" w:type="dxa"/>
          </w:tcPr>
          <w:p w14:paraId="280E65DF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  <w:r w:rsidRPr="00D774E3">
              <w:rPr>
                <w:sz w:val="36"/>
                <w:szCs w:val="36"/>
              </w:rPr>
              <w:t>Title</w:t>
            </w:r>
          </w:p>
        </w:tc>
        <w:tc>
          <w:tcPr>
            <w:tcW w:w="3420" w:type="dxa"/>
          </w:tcPr>
          <w:p w14:paraId="4B66DD93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Email</w:t>
            </w:r>
          </w:p>
        </w:tc>
        <w:tc>
          <w:tcPr>
            <w:tcW w:w="1885" w:type="dxa"/>
          </w:tcPr>
          <w:p w14:paraId="444F27C5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Phone</w:t>
            </w:r>
          </w:p>
        </w:tc>
      </w:tr>
      <w:tr w:rsidR="00885C4D" w:rsidRPr="00D774E3" w14:paraId="14B02D19" w14:textId="77777777" w:rsidTr="00885C4D">
        <w:tc>
          <w:tcPr>
            <w:tcW w:w="2337" w:type="dxa"/>
          </w:tcPr>
          <w:p w14:paraId="6D5AD729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1708" w:type="dxa"/>
          </w:tcPr>
          <w:p w14:paraId="50FD281E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3420" w:type="dxa"/>
          </w:tcPr>
          <w:p w14:paraId="1AF8FA37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1885" w:type="dxa"/>
          </w:tcPr>
          <w:p w14:paraId="5CA3D85C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</w:tr>
      <w:tr w:rsidR="00885C4D" w:rsidRPr="00D774E3" w14:paraId="320699C4" w14:textId="77777777" w:rsidTr="00885C4D">
        <w:tc>
          <w:tcPr>
            <w:tcW w:w="2337" w:type="dxa"/>
          </w:tcPr>
          <w:p w14:paraId="45BECC3B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1708" w:type="dxa"/>
          </w:tcPr>
          <w:p w14:paraId="43ADDD75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3420" w:type="dxa"/>
          </w:tcPr>
          <w:p w14:paraId="0015AC2C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1885" w:type="dxa"/>
          </w:tcPr>
          <w:p w14:paraId="5A7ABF37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</w:tr>
      <w:tr w:rsidR="00885C4D" w:rsidRPr="00D774E3" w14:paraId="3F9CEEF0" w14:textId="77777777" w:rsidTr="00885C4D">
        <w:tc>
          <w:tcPr>
            <w:tcW w:w="2337" w:type="dxa"/>
          </w:tcPr>
          <w:p w14:paraId="4245D430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1708" w:type="dxa"/>
          </w:tcPr>
          <w:p w14:paraId="0BEA0311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3420" w:type="dxa"/>
          </w:tcPr>
          <w:p w14:paraId="2B845D8C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1885" w:type="dxa"/>
          </w:tcPr>
          <w:p w14:paraId="10058A72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</w:tr>
      <w:tr w:rsidR="00885C4D" w:rsidRPr="00D774E3" w14:paraId="521D6F54" w14:textId="77777777" w:rsidTr="00885C4D">
        <w:tc>
          <w:tcPr>
            <w:tcW w:w="2337" w:type="dxa"/>
          </w:tcPr>
          <w:p w14:paraId="02873785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1708" w:type="dxa"/>
          </w:tcPr>
          <w:p w14:paraId="1869A3FD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3420" w:type="dxa"/>
          </w:tcPr>
          <w:p w14:paraId="27C4DD02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1885" w:type="dxa"/>
          </w:tcPr>
          <w:p w14:paraId="465F53C4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</w:tr>
      <w:tr w:rsidR="00885C4D" w:rsidRPr="00D774E3" w14:paraId="390D441A" w14:textId="77777777" w:rsidTr="00885C4D">
        <w:tc>
          <w:tcPr>
            <w:tcW w:w="2337" w:type="dxa"/>
          </w:tcPr>
          <w:p w14:paraId="4E44BD49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1708" w:type="dxa"/>
          </w:tcPr>
          <w:p w14:paraId="3E1E7635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3420" w:type="dxa"/>
          </w:tcPr>
          <w:p w14:paraId="31A99D2E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1885" w:type="dxa"/>
          </w:tcPr>
          <w:p w14:paraId="52FFC3F4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</w:tr>
      <w:tr w:rsidR="00885C4D" w:rsidRPr="00D774E3" w14:paraId="0D4D0DC1" w14:textId="77777777" w:rsidTr="00885C4D">
        <w:tc>
          <w:tcPr>
            <w:tcW w:w="2337" w:type="dxa"/>
          </w:tcPr>
          <w:p w14:paraId="4CFA78D4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1708" w:type="dxa"/>
          </w:tcPr>
          <w:p w14:paraId="3FFA3F9F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3420" w:type="dxa"/>
          </w:tcPr>
          <w:p w14:paraId="7E679219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1885" w:type="dxa"/>
          </w:tcPr>
          <w:p w14:paraId="665CB307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</w:tr>
      <w:tr w:rsidR="00885C4D" w:rsidRPr="00D774E3" w14:paraId="13149852" w14:textId="77777777" w:rsidTr="00885C4D">
        <w:tc>
          <w:tcPr>
            <w:tcW w:w="2337" w:type="dxa"/>
          </w:tcPr>
          <w:p w14:paraId="60156267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1708" w:type="dxa"/>
          </w:tcPr>
          <w:p w14:paraId="2F6CF996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3420" w:type="dxa"/>
          </w:tcPr>
          <w:p w14:paraId="02AFC61D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  <w:tc>
          <w:tcPr>
            <w:tcW w:w="1885" w:type="dxa"/>
          </w:tcPr>
          <w:p w14:paraId="2C4FF91D" w14:textId="77777777" w:rsidR="00885C4D" w:rsidRPr="00D774E3" w:rsidRDefault="00885C4D" w:rsidP="00885C4D">
            <w:pPr>
              <w:spacing w:afterLines="160" w:after="384"/>
              <w:contextualSpacing/>
              <w:rPr>
                <w:sz w:val="36"/>
                <w:szCs w:val="36"/>
              </w:rPr>
            </w:pPr>
          </w:p>
        </w:tc>
      </w:tr>
    </w:tbl>
    <w:p w14:paraId="49936CC0" w14:textId="77777777" w:rsidR="00FA7A08" w:rsidRDefault="00DD1156" w:rsidP="00FA7A08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748120175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0FA7A08" w:rsidRPr="009865DC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FA7A08" w:rsidRPr="009865DC">
        <w:rPr>
          <w:sz w:val="28"/>
          <w:szCs w:val="28"/>
        </w:rPr>
        <w:t xml:space="preserve">  </w:t>
      </w:r>
      <w:r w:rsidR="00FA7A08" w:rsidRPr="009865DC">
        <w:rPr>
          <w:rFonts w:ascii="Aptos" w:eastAsia="Aptos" w:hAnsi="Aptos" w:cs="Aptos"/>
          <w:sz w:val="28"/>
          <w:szCs w:val="28"/>
        </w:rPr>
        <w:t>Know your City/County contacts (Fire Marshall, EM Director, etc.)</w:t>
      </w:r>
    </w:p>
    <w:p w14:paraId="2F515C4F" w14:textId="77777777" w:rsidR="00070602" w:rsidRPr="009865DC" w:rsidRDefault="00070602" w:rsidP="00C75C0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</w:p>
    <w:p w14:paraId="3FA989EF" w14:textId="57D58C88" w:rsidR="00820067" w:rsidRPr="009865DC" w:rsidRDefault="67ED21C3" w:rsidP="00554B37">
      <w:pPr>
        <w:pStyle w:val="Heading3"/>
        <w:spacing w:line="240" w:lineRule="auto"/>
        <w:rPr>
          <w:rFonts w:ascii="Alasassy Caps" w:hAnsi="Alasassy Caps"/>
          <w:b/>
          <w:bCs/>
          <w:color w:val="EE0000"/>
          <w:sz w:val="32"/>
          <w:szCs w:val="32"/>
        </w:rPr>
      </w:pPr>
      <w:r w:rsidRPr="009865DC">
        <w:rPr>
          <w:sz w:val="32"/>
          <w:szCs w:val="32"/>
        </w:rPr>
        <w:t xml:space="preserve">Documentation &amp; Planning </w:t>
      </w:r>
    </w:p>
    <w:p w14:paraId="46ABD6E9" w14:textId="76C2BFB0" w:rsidR="00820067" w:rsidRPr="009865DC" w:rsidRDefault="00DD1156" w:rsidP="007614C2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998490628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3BA973CF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3BA973CF" w:rsidRPr="009865DC">
        <w:rPr>
          <w:rFonts w:ascii="Aptos" w:eastAsia="Aptos" w:hAnsi="Aptos" w:cs="Aptos"/>
          <w:sz w:val="28"/>
          <w:szCs w:val="28"/>
        </w:rPr>
        <w:t>Update Standard Operating Procedures</w:t>
      </w:r>
    </w:p>
    <w:p w14:paraId="6F8DD935" w14:textId="54475E64" w:rsidR="00820067" w:rsidRPr="009865DC" w:rsidRDefault="00DD1156" w:rsidP="007614C2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819517636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3BA973CF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3BA973CF" w:rsidRPr="009865DC">
        <w:rPr>
          <w:rFonts w:ascii="Aptos" w:eastAsia="Aptos" w:hAnsi="Aptos" w:cs="Aptos"/>
          <w:sz w:val="28"/>
          <w:szCs w:val="28"/>
        </w:rPr>
        <w:t>Update contact lists for staff, contractors, etc.</w:t>
      </w:r>
    </w:p>
    <w:p w14:paraId="2B9F51FE" w14:textId="69084CF2" w:rsidR="00820067" w:rsidRPr="009865DC" w:rsidRDefault="00DD1156" w:rsidP="007614C2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884661297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3BA973CF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3BA973CF" w:rsidRPr="009865DC">
        <w:rPr>
          <w:rFonts w:ascii="Aptos" w:eastAsia="Aptos" w:hAnsi="Aptos" w:cs="Aptos"/>
          <w:sz w:val="28"/>
          <w:szCs w:val="28"/>
        </w:rPr>
        <w:t>Update continuity of operations plan</w:t>
      </w:r>
      <w:r w:rsidR="5CCE6253" w:rsidRPr="009865DC">
        <w:rPr>
          <w:rFonts w:ascii="Aptos" w:eastAsia="Aptos" w:hAnsi="Aptos" w:cs="Aptos"/>
          <w:sz w:val="28"/>
          <w:szCs w:val="28"/>
        </w:rPr>
        <w:t xml:space="preserve"> (COOP)</w:t>
      </w:r>
    </w:p>
    <w:p w14:paraId="707C2CC2" w14:textId="4D1C684B" w:rsidR="00820067" w:rsidRDefault="00DD1156" w:rsidP="007614C2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361140012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3BA973CF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3BA973CF" w:rsidRPr="009865DC">
        <w:rPr>
          <w:rFonts w:ascii="Aptos" w:eastAsia="Aptos" w:hAnsi="Aptos" w:cs="Aptos"/>
          <w:sz w:val="28"/>
          <w:szCs w:val="28"/>
        </w:rPr>
        <w:t xml:space="preserve">Maintain a list of </w:t>
      </w:r>
      <w:r w:rsidR="004C5CA8" w:rsidRPr="009865DC">
        <w:rPr>
          <w:rFonts w:ascii="Aptos" w:eastAsia="Aptos" w:hAnsi="Aptos" w:cs="Aptos"/>
          <w:sz w:val="28"/>
          <w:szCs w:val="28"/>
        </w:rPr>
        <w:t>maps</w:t>
      </w:r>
      <w:r w:rsidR="3BA973CF" w:rsidRPr="009865DC">
        <w:rPr>
          <w:rFonts w:ascii="Aptos" w:eastAsia="Aptos" w:hAnsi="Aptos" w:cs="Aptos"/>
          <w:sz w:val="28"/>
          <w:szCs w:val="28"/>
        </w:rPr>
        <w:t xml:space="preserve"> that need to be pre</w:t>
      </w:r>
      <w:r w:rsidR="224856C1" w:rsidRPr="009865DC">
        <w:rPr>
          <w:rFonts w:ascii="Aptos" w:eastAsia="Aptos" w:hAnsi="Aptos" w:cs="Aptos"/>
          <w:sz w:val="28"/>
          <w:szCs w:val="28"/>
        </w:rPr>
        <w:t>-</w:t>
      </w:r>
      <w:r w:rsidR="3BA973CF" w:rsidRPr="009865DC">
        <w:rPr>
          <w:rFonts w:ascii="Aptos" w:eastAsia="Aptos" w:hAnsi="Aptos" w:cs="Aptos"/>
          <w:sz w:val="28"/>
          <w:szCs w:val="28"/>
        </w:rPr>
        <w:t xml:space="preserve">printed and </w:t>
      </w:r>
      <w:r w:rsidR="004C5CA8" w:rsidRPr="009865DC">
        <w:rPr>
          <w:rFonts w:ascii="Aptos" w:eastAsia="Aptos" w:hAnsi="Aptos" w:cs="Aptos"/>
          <w:sz w:val="28"/>
          <w:szCs w:val="28"/>
        </w:rPr>
        <w:t>updated</w:t>
      </w:r>
      <w:r w:rsidR="3BA973CF" w:rsidRPr="009865DC">
        <w:rPr>
          <w:rFonts w:ascii="Aptos" w:eastAsia="Aptos" w:hAnsi="Aptos" w:cs="Aptos"/>
          <w:sz w:val="28"/>
          <w:szCs w:val="28"/>
        </w:rPr>
        <w:t xml:space="preserve"> as needed</w:t>
      </w:r>
    </w:p>
    <w:p w14:paraId="7803F771" w14:textId="77777777" w:rsidR="00070602" w:rsidRPr="009865DC" w:rsidRDefault="00070602" w:rsidP="007614C2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</w:p>
    <w:p w14:paraId="0DB127F2" w14:textId="40481771" w:rsidR="00820067" w:rsidRPr="009865DC" w:rsidRDefault="67ED21C3" w:rsidP="00554B37">
      <w:pPr>
        <w:pStyle w:val="Heading3"/>
        <w:spacing w:line="240" w:lineRule="auto"/>
        <w:rPr>
          <w:sz w:val="32"/>
          <w:szCs w:val="32"/>
        </w:rPr>
      </w:pPr>
      <w:r w:rsidRPr="009865DC">
        <w:rPr>
          <w:sz w:val="32"/>
          <w:szCs w:val="32"/>
        </w:rPr>
        <w:t xml:space="preserve">Technology &amp; Infrastructure </w:t>
      </w:r>
    </w:p>
    <w:p w14:paraId="733BB848" w14:textId="3432865A" w:rsidR="00820067" w:rsidRPr="009865DC" w:rsidRDefault="00DD1156" w:rsidP="008F035A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381936720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5D9AF573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5D9AF573" w:rsidRPr="009865DC">
        <w:rPr>
          <w:rFonts w:ascii="Aptos" w:eastAsia="Aptos" w:hAnsi="Aptos" w:cs="Aptos"/>
          <w:sz w:val="28"/>
          <w:szCs w:val="28"/>
        </w:rPr>
        <w:t>Maintain hardware, software, plotter</w:t>
      </w:r>
    </w:p>
    <w:p w14:paraId="64F26D2B" w14:textId="5FE7D98F" w:rsidR="00820067" w:rsidRPr="009865DC" w:rsidRDefault="00DD1156" w:rsidP="008F035A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774610221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5D9AF573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5D9AF573" w:rsidRPr="009865DC">
        <w:rPr>
          <w:rFonts w:ascii="Aptos" w:eastAsia="Aptos" w:hAnsi="Aptos" w:cs="Aptos"/>
          <w:sz w:val="28"/>
          <w:szCs w:val="28"/>
        </w:rPr>
        <w:t>Know your ESRI subscription number</w:t>
      </w:r>
      <w:r w:rsidR="01E403DE" w:rsidRPr="009865DC">
        <w:rPr>
          <w:rFonts w:ascii="Aptos" w:eastAsia="Aptos" w:hAnsi="Aptos" w:cs="Aptos"/>
          <w:sz w:val="28"/>
          <w:szCs w:val="28"/>
        </w:rPr>
        <w:t>:</w:t>
      </w:r>
      <w:r w:rsidR="00C40EA9" w:rsidRPr="009865DC">
        <w:rPr>
          <w:rFonts w:ascii="Aptos" w:eastAsia="Aptos" w:hAnsi="Aptos" w:cs="Aptos"/>
          <w:sz w:val="28"/>
          <w:szCs w:val="28"/>
        </w:rPr>
        <w:t xml:space="preserve"> </w:t>
      </w:r>
    </w:p>
    <w:p w14:paraId="6A02F279" w14:textId="3E394637" w:rsidR="00820067" w:rsidRPr="009865DC" w:rsidRDefault="00DD1156" w:rsidP="008F035A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094613362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5D9AF573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5D9AF573" w:rsidRPr="009865DC">
        <w:rPr>
          <w:rFonts w:ascii="Aptos" w:eastAsia="Aptos" w:hAnsi="Aptos" w:cs="Aptos"/>
          <w:sz w:val="28"/>
          <w:szCs w:val="28"/>
        </w:rPr>
        <w:t>Review GIS IT/Network framework and documentation</w:t>
      </w:r>
    </w:p>
    <w:p w14:paraId="5F34E9EB" w14:textId="4761AF7E" w:rsidR="00820067" w:rsidRPr="009865DC" w:rsidRDefault="00DD1156" w:rsidP="008F035A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429159269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5D9AF573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5D9AF573" w:rsidRPr="009865DC">
        <w:rPr>
          <w:rFonts w:ascii="Aptos" w:eastAsia="Aptos" w:hAnsi="Aptos" w:cs="Aptos"/>
          <w:sz w:val="28"/>
          <w:szCs w:val="28"/>
        </w:rPr>
        <w:t>Develop and test data backup plan</w:t>
      </w:r>
    </w:p>
    <w:p w14:paraId="18814269" w14:textId="35E87F0E" w:rsidR="00820067" w:rsidRDefault="00DD1156" w:rsidP="008F035A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347799086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5D9AF573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hyperlink r:id="rId11" w:history="1">
        <w:r w:rsidR="5D9AF573" w:rsidRPr="009865DC">
          <w:rPr>
            <w:rStyle w:val="Hyperlink"/>
            <w:rFonts w:ascii="Aptos" w:eastAsia="Aptos" w:hAnsi="Aptos" w:cs="Aptos"/>
            <w:sz w:val="28"/>
            <w:szCs w:val="28"/>
          </w:rPr>
          <w:t>PACE plan</w:t>
        </w:r>
      </w:hyperlink>
      <w:r w:rsidR="000841AC" w:rsidRPr="009865DC">
        <w:rPr>
          <w:rFonts w:ascii="Aptos" w:eastAsia="Aptos" w:hAnsi="Aptos" w:cs="Aptos"/>
          <w:sz w:val="28"/>
          <w:szCs w:val="28"/>
        </w:rPr>
        <w:t>:</w:t>
      </w:r>
      <w:r w:rsidR="5D9AF573" w:rsidRPr="009865DC">
        <w:rPr>
          <w:rFonts w:ascii="Aptos" w:eastAsia="Aptos" w:hAnsi="Aptos" w:cs="Aptos"/>
          <w:sz w:val="28"/>
          <w:szCs w:val="28"/>
        </w:rPr>
        <w:t xml:space="preserve"> critical GIS infrastructure for failures relating to network, database, and general computer access</w:t>
      </w:r>
    </w:p>
    <w:p w14:paraId="55EE681F" w14:textId="77777777" w:rsidR="00070602" w:rsidRDefault="00070602" w:rsidP="008F035A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</w:p>
    <w:p w14:paraId="09D2F125" w14:textId="24C874E1" w:rsidR="00820067" w:rsidRPr="009865DC" w:rsidRDefault="67ED21C3" w:rsidP="00554B37">
      <w:pPr>
        <w:pStyle w:val="Heading3"/>
        <w:spacing w:line="240" w:lineRule="auto"/>
        <w:rPr>
          <w:rFonts w:ascii="Alasassy Caps" w:hAnsi="Alasassy Caps"/>
          <w:b/>
          <w:bCs/>
          <w:color w:val="EE0000"/>
          <w:sz w:val="32"/>
          <w:szCs w:val="32"/>
        </w:rPr>
      </w:pPr>
      <w:r w:rsidRPr="009865DC">
        <w:rPr>
          <w:sz w:val="32"/>
          <w:szCs w:val="32"/>
        </w:rPr>
        <w:lastRenderedPageBreak/>
        <w:t xml:space="preserve">Data Management &amp; Quality </w:t>
      </w:r>
    </w:p>
    <w:p w14:paraId="0C7D1EA4" w14:textId="6CE4BDB7" w:rsidR="00820067" w:rsidRPr="009865DC" w:rsidRDefault="00DD1156" w:rsidP="008F035A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675909755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9BF480D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09BF480D" w:rsidRPr="009865DC">
        <w:rPr>
          <w:rFonts w:ascii="Aptos" w:eastAsia="Aptos" w:hAnsi="Aptos" w:cs="Aptos"/>
          <w:sz w:val="28"/>
          <w:szCs w:val="28"/>
        </w:rPr>
        <w:t>Review locally maintained datasets for criticality in an emergency event and completeness</w:t>
      </w:r>
    </w:p>
    <w:p w14:paraId="30635AC9" w14:textId="6747AB78" w:rsidR="00820067" w:rsidRPr="009865DC" w:rsidRDefault="00DD1156" w:rsidP="008F035A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358554665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9BF480D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09BF480D" w:rsidRPr="009865DC">
        <w:rPr>
          <w:rFonts w:ascii="Aptos" w:eastAsia="Aptos" w:hAnsi="Aptos" w:cs="Aptos"/>
          <w:sz w:val="28"/>
          <w:szCs w:val="28"/>
        </w:rPr>
        <w:t xml:space="preserve">Ensure routine data maintenance practices are intact and </w:t>
      </w:r>
      <w:r w:rsidR="008F49F2" w:rsidRPr="009865DC">
        <w:rPr>
          <w:rFonts w:ascii="Aptos" w:eastAsia="Aptos" w:hAnsi="Aptos" w:cs="Aptos"/>
          <w:sz w:val="28"/>
          <w:szCs w:val="28"/>
        </w:rPr>
        <w:t>are being</w:t>
      </w:r>
      <w:r w:rsidR="09BF480D" w:rsidRPr="009865DC">
        <w:rPr>
          <w:rFonts w:ascii="Aptos" w:eastAsia="Aptos" w:hAnsi="Aptos" w:cs="Aptos"/>
          <w:sz w:val="28"/>
          <w:szCs w:val="28"/>
        </w:rPr>
        <w:t xml:space="preserve"> regularly performed</w:t>
      </w:r>
    </w:p>
    <w:p w14:paraId="2E9C0A34" w14:textId="026013D4" w:rsidR="00820067" w:rsidRPr="009865DC" w:rsidRDefault="00DD1156" w:rsidP="008F035A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776358000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9BF480D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09BF480D" w:rsidRPr="009865DC">
        <w:rPr>
          <w:rFonts w:ascii="Aptos" w:eastAsia="Aptos" w:hAnsi="Aptos" w:cs="Aptos"/>
          <w:sz w:val="28"/>
          <w:szCs w:val="28"/>
        </w:rPr>
        <w:t>Create a local road and local facilities map series for offline use</w:t>
      </w:r>
    </w:p>
    <w:p w14:paraId="3CD53B86" w14:textId="0AB4C0A5" w:rsidR="00820067" w:rsidRPr="009865DC" w:rsidRDefault="00820067" w:rsidP="00554B37">
      <w:pPr>
        <w:spacing w:after="0" w:line="240" w:lineRule="auto"/>
        <w:rPr>
          <w:rFonts w:ascii="Aptos" w:eastAsia="Aptos" w:hAnsi="Aptos" w:cs="Aptos"/>
          <w:sz w:val="28"/>
          <w:szCs w:val="28"/>
        </w:rPr>
      </w:pPr>
    </w:p>
    <w:p w14:paraId="3EC02266" w14:textId="374D9EC6" w:rsidR="00820067" w:rsidRPr="009865DC" w:rsidRDefault="009865DC" w:rsidP="00554B37">
      <w:pPr>
        <w:pStyle w:val="Heading3"/>
        <w:spacing w:line="240" w:lineRule="auto"/>
        <w:rPr>
          <w:rFonts w:ascii="Alasassy Caps" w:hAnsi="Alasassy Caps"/>
          <w:b/>
          <w:bCs/>
          <w:color w:val="EE0000"/>
          <w:sz w:val="32"/>
          <w:szCs w:val="32"/>
        </w:rPr>
      </w:pPr>
      <w:r w:rsidRPr="009865DC">
        <w:rPr>
          <w:noProof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3E4E7AAD" wp14:editId="40F02FB8">
            <wp:simplePos x="0" y="0"/>
            <wp:positionH relativeFrom="page">
              <wp:align>right</wp:align>
            </wp:positionH>
            <wp:positionV relativeFrom="paragraph">
              <wp:posOffset>-8195945</wp:posOffset>
            </wp:positionV>
            <wp:extent cx="7772400" cy="1371600"/>
            <wp:effectExtent l="0" t="0" r="0" b="0"/>
            <wp:wrapNone/>
            <wp:docPr id="640058305" name="Picture 1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442375" name="Picture 1" descr="Graphical user interface, tex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7ED21C3" w:rsidRPr="009865DC">
        <w:rPr>
          <w:sz w:val="32"/>
          <w:szCs w:val="32"/>
        </w:rPr>
        <w:t>Emergency Response Tools &amp; Maps</w:t>
      </w:r>
    </w:p>
    <w:p w14:paraId="2E821293" w14:textId="039BB3D3" w:rsidR="00820067" w:rsidRPr="009865DC" w:rsidRDefault="00DD1156" w:rsidP="008F035A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651607606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522C5E74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522C5E74" w:rsidRPr="009865DC">
        <w:rPr>
          <w:rFonts w:ascii="Aptos" w:eastAsia="Aptos" w:hAnsi="Aptos" w:cs="Aptos"/>
          <w:sz w:val="28"/>
          <w:szCs w:val="28"/>
        </w:rPr>
        <w:t>Update EOC maps</w:t>
      </w:r>
    </w:p>
    <w:p w14:paraId="562EDB00" w14:textId="5BF78D91" w:rsidR="00820067" w:rsidRPr="009865DC" w:rsidRDefault="00DD1156" w:rsidP="008F035A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675616353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522C5E74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522C5E74" w:rsidRPr="009865DC">
        <w:rPr>
          <w:rFonts w:ascii="Aptos" w:eastAsia="Aptos" w:hAnsi="Aptos" w:cs="Aptos"/>
          <w:sz w:val="28"/>
          <w:szCs w:val="28"/>
        </w:rPr>
        <w:t xml:space="preserve">Evaluate Damage Assessment </w:t>
      </w:r>
      <w:r w:rsidR="008F49F2" w:rsidRPr="009865DC">
        <w:rPr>
          <w:rFonts w:ascii="Aptos" w:eastAsia="Aptos" w:hAnsi="Aptos" w:cs="Aptos"/>
          <w:sz w:val="28"/>
          <w:szCs w:val="28"/>
        </w:rPr>
        <w:t>solution</w:t>
      </w:r>
      <w:r w:rsidR="522C5E74" w:rsidRPr="009865DC">
        <w:rPr>
          <w:rFonts w:ascii="Aptos" w:eastAsia="Aptos" w:hAnsi="Aptos" w:cs="Aptos"/>
          <w:sz w:val="28"/>
          <w:szCs w:val="28"/>
        </w:rPr>
        <w:t xml:space="preserve"> and determine </w:t>
      </w:r>
      <w:r w:rsidR="008F49F2" w:rsidRPr="009865DC">
        <w:rPr>
          <w:rFonts w:ascii="Aptos" w:eastAsia="Aptos" w:hAnsi="Aptos" w:cs="Aptos"/>
          <w:sz w:val="28"/>
          <w:szCs w:val="28"/>
        </w:rPr>
        <w:t>whether</w:t>
      </w:r>
      <w:r w:rsidR="522C5E74" w:rsidRPr="009865DC">
        <w:rPr>
          <w:rFonts w:ascii="Aptos" w:eastAsia="Aptos" w:hAnsi="Aptos" w:cs="Aptos"/>
          <w:sz w:val="28"/>
          <w:szCs w:val="28"/>
        </w:rPr>
        <w:t xml:space="preserve"> a change needs to be made</w:t>
      </w:r>
    </w:p>
    <w:p w14:paraId="172B4960" w14:textId="7C45D093" w:rsidR="00820067" w:rsidRPr="009865DC" w:rsidRDefault="00DD1156" w:rsidP="008F035A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489291236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522C5E74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522C5E74" w:rsidRPr="009865DC">
        <w:rPr>
          <w:rFonts w:ascii="Aptos" w:eastAsia="Aptos" w:hAnsi="Aptos" w:cs="Aptos"/>
          <w:sz w:val="28"/>
          <w:szCs w:val="28"/>
        </w:rPr>
        <w:t xml:space="preserve">Evaluate/Train on Search and Response solution and help determine </w:t>
      </w:r>
      <w:r w:rsidR="008F49F2" w:rsidRPr="009865DC">
        <w:rPr>
          <w:rFonts w:ascii="Aptos" w:eastAsia="Aptos" w:hAnsi="Aptos" w:cs="Aptos"/>
          <w:sz w:val="28"/>
          <w:szCs w:val="28"/>
        </w:rPr>
        <w:t>whether</w:t>
      </w:r>
      <w:r w:rsidR="522C5E74" w:rsidRPr="009865DC">
        <w:rPr>
          <w:rFonts w:ascii="Aptos" w:eastAsia="Aptos" w:hAnsi="Aptos" w:cs="Aptos"/>
          <w:sz w:val="28"/>
          <w:szCs w:val="28"/>
        </w:rPr>
        <w:t xml:space="preserve"> a change needs to be made</w:t>
      </w:r>
      <w:r w:rsidR="08922A40" w:rsidRPr="009865DC">
        <w:rPr>
          <w:sz w:val="28"/>
          <w:szCs w:val="28"/>
        </w:rPr>
        <w:t xml:space="preserve"> </w:t>
      </w:r>
    </w:p>
    <w:p w14:paraId="57435301" w14:textId="22D262F5" w:rsidR="00820067" w:rsidRPr="009865DC" w:rsidRDefault="00DD1156" w:rsidP="008F035A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422770556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8922A40" w:rsidRPr="009865DC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08922A40" w:rsidRPr="009865DC">
        <w:rPr>
          <w:rFonts w:ascii="Aptos" w:eastAsia="Aptos" w:hAnsi="Aptos" w:cs="Aptos"/>
          <w:sz w:val="28"/>
          <w:szCs w:val="28"/>
        </w:rPr>
        <w:t>Create a local road and local facilities map series for offline use</w:t>
      </w:r>
    </w:p>
    <w:p w14:paraId="51147E35" w14:textId="2F52ED64" w:rsidR="00820067" w:rsidRPr="009865DC" w:rsidRDefault="00820067" w:rsidP="00554B37">
      <w:pPr>
        <w:spacing w:after="0" w:line="240" w:lineRule="auto"/>
        <w:ind w:left="720"/>
        <w:rPr>
          <w:rFonts w:ascii="Aptos" w:eastAsia="Aptos" w:hAnsi="Aptos" w:cs="Aptos"/>
          <w:sz w:val="28"/>
          <w:szCs w:val="28"/>
        </w:rPr>
      </w:pPr>
    </w:p>
    <w:sectPr w:rsidR="00820067" w:rsidRPr="009865DC" w:rsidSect="00D92FC1">
      <w:headerReference w:type="default" r:id="rId13"/>
      <w:footerReference w:type="default" r:id="rId14"/>
      <w:pgSz w:w="12240" w:h="15840"/>
      <w:pgMar w:top="1440" w:right="1440" w:bottom="1440" w:left="1440" w:header="180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AD54" w14:textId="77777777" w:rsidR="009218D1" w:rsidRDefault="009218D1" w:rsidP="00C668ED">
      <w:pPr>
        <w:spacing w:after="0" w:line="240" w:lineRule="auto"/>
      </w:pPr>
      <w:r>
        <w:separator/>
      </w:r>
    </w:p>
  </w:endnote>
  <w:endnote w:type="continuationSeparator" w:id="0">
    <w:p w14:paraId="53FFDED4" w14:textId="77777777" w:rsidR="009218D1" w:rsidRDefault="009218D1" w:rsidP="00C6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A67C" w14:textId="25468359" w:rsidR="00C668ED" w:rsidRDefault="00173BF6" w:rsidP="00F9191C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D29BE42" wp14:editId="4E43B71D">
          <wp:simplePos x="0" y="0"/>
          <wp:positionH relativeFrom="margin">
            <wp:align>left</wp:align>
          </wp:positionH>
          <wp:positionV relativeFrom="paragraph">
            <wp:posOffset>-313690</wp:posOffset>
          </wp:positionV>
          <wp:extent cx="647700" cy="647700"/>
          <wp:effectExtent l="0" t="0" r="0" b="0"/>
          <wp:wrapNone/>
          <wp:docPr id="1095604409" name="Picture 1" descr="Qr cod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604409" name="Picture 1" descr="Qr cod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8ED">
      <w:t>Last Update:  7/2025</w:t>
    </w:r>
  </w:p>
  <w:p w14:paraId="2AF557DF" w14:textId="082AD7E8" w:rsidR="00C668ED" w:rsidRDefault="006A2BE2" w:rsidP="00F9191C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97FA" w14:textId="77777777" w:rsidR="009218D1" w:rsidRDefault="009218D1" w:rsidP="00C668ED">
      <w:pPr>
        <w:spacing w:after="0" w:line="240" w:lineRule="auto"/>
      </w:pPr>
      <w:r>
        <w:separator/>
      </w:r>
    </w:p>
  </w:footnote>
  <w:footnote w:type="continuationSeparator" w:id="0">
    <w:p w14:paraId="2BF55006" w14:textId="77777777" w:rsidR="009218D1" w:rsidRDefault="009218D1" w:rsidP="00C6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8EFB" w14:textId="500688B9" w:rsidR="00C668ED" w:rsidRPr="00DF2BA7" w:rsidRDefault="005112DE" w:rsidP="00C668ED">
    <w:pPr>
      <w:pStyle w:val="Heading2"/>
      <w:spacing w:before="0"/>
      <w:jc w:val="center"/>
      <w:rPr>
        <w:sz w:val="16"/>
        <w:szCs w:val="16"/>
      </w:rPr>
    </w:pPr>
    <w:r w:rsidRPr="00DF2BA7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5B8113A" wp14:editId="3BAF0D0E">
          <wp:simplePos x="0" y="0"/>
          <wp:positionH relativeFrom="page">
            <wp:posOffset>0</wp:posOffset>
          </wp:positionH>
          <wp:positionV relativeFrom="paragraph">
            <wp:posOffset>-1219200</wp:posOffset>
          </wp:positionV>
          <wp:extent cx="7772400" cy="1371600"/>
          <wp:effectExtent l="0" t="0" r="0" b="0"/>
          <wp:wrapNone/>
          <wp:docPr id="1836754487" name="Picture 1" descr="Graphical user interface,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442375" name="Picture 1" descr="Graphical user interface,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B79D5"/>
    <w:multiLevelType w:val="hybridMultilevel"/>
    <w:tmpl w:val="4B682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845FB3"/>
    <w:multiLevelType w:val="hybridMultilevel"/>
    <w:tmpl w:val="7CE26D60"/>
    <w:lvl w:ilvl="0" w:tplc="5A06F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4C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8E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CE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62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8B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6C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40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E45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3FB26"/>
    <w:multiLevelType w:val="hybridMultilevel"/>
    <w:tmpl w:val="F094EA2E"/>
    <w:lvl w:ilvl="0" w:tplc="8780A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2A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C9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C4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EA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8E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E8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4F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0E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4F629"/>
    <w:multiLevelType w:val="hybridMultilevel"/>
    <w:tmpl w:val="9DF2D0C4"/>
    <w:lvl w:ilvl="0" w:tplc="6D840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0A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B6A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C3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64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2F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C8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66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07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EF308"/>
    <w:multiLevelType w:val="hybridMultilevel"/>
    <w:tmpl w:val="F2C88560"/>
    <w:lvl w:ilvl="0" w:tplc="359619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1D2E87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75C1A6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0E97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92C4A1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E10C4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0D85DA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384259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38022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9717ED"/>
    <w:multiLevelType w:val="hybridMultilevel"/>
    <w:tmpl w:val="905E0820"/>
    <w:lvl w:ilvl="0" w:tplc="11AC7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6F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CA7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09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EA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BCA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0A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4B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68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83C10"/>
    <w:multiLevelType w:val="hybridMultilevel"/>
    <w:tmpl w:val="CECA98E8"/>
    <w:lvl w:ilvl="0" w:tplc="645A3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E3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EC3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0E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E0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81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0F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C7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01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973951">
    <w:abstractNumId w:val="4"/>
  </w:num>
  <w:num w:numId="2" w16cid:durableId="1006513588">
    <w:abstractNumId w:val="2"/>
  </w:num>
  <w:num w:numId="3" w16cid:durableId="1447895135">
    <w:abstractNumId w:val="5"/>
  </w:num>
  <w:num w:numId="4" w16cid:durableId="1033924878">
    <w:abstractNumId w:val="6"/>
  </w:num>
  <w:num w:numId="5" w16cid:durableId="689644662">
    <w:abstractNumId w:val="1"/>
  </w:num>
  <w:num w:numId="6" w16cid:durableId="1241064240">
    <w:abstractNumId w:val="3"/>
  </w:num>
  <w:num w:numId="7" w16cid:durableId="22518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67"/>
    <w:rsid w:val="00014FDF"/>
    <w:rsid w:val="00016D4D"/>
    <w:rsid w:val="000236F9"/>
    <w:rsid w:val="00024986"/>
    <w:rsid w:val="00030EE4"/>
    <w:rsid w:val="00060A94"/>
    <w:rsid w:val="00070602"/>
    <w:rsid w:val="00075224"/>
    <w:rsid w:val="000841AC"/>
    <w:rsid w:val="0009752E"/>
    <w:rsid w:val="000A4A23"/>
    <w:rsid w:val="000B7B8B"/>
    <w:rsid w:val="000D3701"/>
    <w:rsid w:val="000E5616"/>
    <w:rsid w:val="000F5F80"/>
    <w:rsid w:val="001204EA"/>
    <w:rsid w:val="001232EF"/>
    <w:rsid w:val="0013040C"/>
    <w:rsid w:val="00164368"/>
    <w:rsid w:val="00173BF6"/>
    <w:rsid w:val="001769E6"/>
    <w:rsid w:val="00182AD6"/>
    <w:rsid w:val="001A26FB"/>
    <w:rsid w:val="001F3485"/>
    <w:rsid w:val="001F64D3"/>
    <w:rsid w:val="002272BD"/>
    <w:rsid w:val="00254426"/>
    <w:rsid w:val="002662C5"/>
    <w:rsid w:val="00266537"/>
    <w:rsid w:val="002C4444"/>
    <w:rsid w:val="002E32FC"/>
    <w:rsid w:val="003118CC"/>
    <w:rsid w:val="0033774A"/>
    <w:rsid w:val="00350002"/>
    <w:rsid w:val="0036276D"/>
    <w:rsid w:val="00367B11"/>
    <w:rsid w:val="003813AF"/>
    <w:rsid w:val="003B4075"/>
    <w:rsid w:val="003D300A"/>
    <w:rsid w:val="003E6A0F"/>
    <w:rsid w:val="00441C46"/>
    <w:rsid w:val="0048148B"/>
    <w:rsid w:val="004C5CA8"/>
    <w:rsid w:val="004E0562"/>
    <w:rsid w:val="00500D69"/>
    <w:rsid w:val="005071C1"/>
    <w:rsid w:val="005112DE"/>
    <w:rsid w:val="005351EF"/>
    <w:rsid w:val="0054649E"/>
    <w:rsid w:val="00550D20"/>
    <w:rsid w:val="00554B37"/>
    <w:rsid w:val="00571EC9"/>
    <w:rsid w:val="0057745D"/>
    <w:rsid w:val="005919A5"/>
    <w:rsid w:val="005A464C"/>
    <w:rsid w:val="005C6EFA"/>
    <w:rsid w:val="005E1162"/>
    <w:rsid w:val="0061469B"/>
    <w:rsid w:val="00651859"/>
    <w:rsid w:val="00655E59"/>
    <w:rsid w:val="00671284"/>
    <w:rsid w:val="00674ECF"/>
    <w:rsid w:val="00677AFA"/>
    <w:rsid w:val="00692CB4"/>
    <w:rsid w:val="006A2BE2"/>
    <w:rsid w:val="006A77FA"/>
    <w:rsid w:val="006B4283"/>
    <w:rsid w:val="006E3543"/>
    <w:rsid w:val="006E7F15"/>
    <w:rsid w:val="006F5845"/>
    <w:rsid w:val="006F6FC3"/>
    <w:rsid w:val="00701F93"/>
    <w:rsid w:val="00714ABE"/>
    <w:rsid w:val="007614C2"/>
    <w:rsid w:val="00782136"/>
    <w:rsid w:val="00786502"/>
    <w:rsid w:val="007A50BA"/>
    <w:rsid w:val="007C689A"/>
    <w:rsid w:val="007D6969"/>
    <w:rsid w:val="007E1745"/>
    <w:rsid w:val="00817541"/>
    <w:rsid w:val="00820067"/>
    <w:rsid w:val="00842ECD"/>
    <w:rsid w:val="00843A57"/>
    <w:rsid w:val="00871A3E"/>
    <w:rsid w:val="00877505"/>
    <w:rsid w:val="00885C4D"/>
    <w:rsid w:val="008A4E4F"/>
    <w:rsid w:val="008B0B64"/>
    <w:rsid w:val="008B2E1B"/>
    <w:rsid w:val="008C634D"/>
    <w:rsid w:val="008E329A"/>
    <w:rsid w:val="008F035A"/>
    <w:rsid w:val="008F49F2"/>
    <w:rsid w:val="00900153"/>
    <w:rsid w:val="009126D7"/>
    <w:rsid w:val="009218D1"/>
    <w:rsid w:val="00930D0D"/>
    <w:rsid w:val="009865DC"/>
    <w:rsid w:val="009A6341"/>
    <w:rsid w:val="009C088B"/>
    <w:rsid w:val="009F43E8"/>
    <w:rsid w:val="00A2376E"/>
    <w:rsid w:val="00A6510A"/>
    <w:rsid w:val="00A663A6"/>
    <w:rsid w:val="00A6655C"/>
    <w:rsid w:val="00A82BA3"/>
    <w:rsid w:val="00A9660E"/>
    <w:rsid w:val="00AB1123"/>
    <w:rsid w:val="00AF0D25"/>
    <w:rsid w:val="00AF3B89"/>
    <w:rsid w:val="00B34E8A"/>
    <w:rsid w:val="00B8073A"/>
    <w:rsid w:val="00B83519"/>
    <w:rsid w:val="00BB1C03"/>
    <w:rsid w:val="00BB7867"/>
    <w:rsid w:val="00BC219E"/>
    <w:rsid w:val="00BC2723"/>
    <w:rsid w:val="00BD61DB"/>
    <w:rsid w:val="00BE634D"/>
    <w:rsid w:val="00BE728D"/>
    <w:rsid w:val="00C12459"/>
    <w:rsid w:val="00C1443B"/>
    <w:rsid w:val="00C23311"/>
    <w:rsid w:val="00C26878"/>
    <w:rsid w:val="00C40EA9"/>
    <w:rsid w:val="00C668ED"/>
    <w:rsid w:val="00C75C07"/>
    <w:rsid w:val="00C9450D"/>
    <w:rsid w:val="00C968F8"/>
    <w:rsid w:val="00CB0528"/>
    <w:rsid w:val="00CC19E4"/>
    <w:rsid w:val="00CC484B"/>
    <w:rsid w:val="00CC60EA"/>
    <w:rsid w:val="00CC7DDD"/>
    <w:rsid w:val="00D0278B"/>
    <w:rsid w:val="00D05246"/>
    <w:rsid w:val="00D165FD"/>
    <w:rsid w:val="00D2051C"/>
    <w:rsid w:val="00D40DF3"/>
    <w:rsid w:val="00D47808"/>
    <w:rsid w:val="00D774E3"/>
    <w:rsid w:val="00D918B2"/>
    <w:rsid w:val="00D92FC1"/>
    <w:rsid w:val="00DB344E"/>
    <w:rsid w:val="00DC7B3A"/>
    <w:rsid w:val="00DD1156"/>
    <w:rsid w:val="00DD1F3C"/>
    <w:rsid w:val="00DE3C85"/>
    <w:rsid w:val="00DE5BCC"/>
    <w:rsid w:val="00DF2BA7"/>
    <w:rsid w:val="00E25DF9"/>
    <w:rsid w:val="00E327E3"/>
    <w:rsid w:val="00E37E76"/>
    <w:rsid w:val="00E74787"/>
    <w:rsid w:val="00E83447"/>
    <w:rsid w:val="00EE1DC9"/>
    <w:rsid w:val="00F16D4B"/>
    <w:rsid w:val="00F42B0F"/>
    <w:rsid w:val="00F4438D"/>
    <w:rsid w:val="00F444A5"/>
    <w:rsid w:val="00F504F6"/>
    <w:rsid w:val="00F8047F"/>
    <w:rsid w:val="00F9191C"/>
    <w:rsid w:val="00FA363A"/>
    <w:rsid w:val="00FA7A08"/>
    <w:rsid w:val="00FE1DF9"/>
    <w:rsid w:val="00FE4234"/>
    <w:rsid w:val="00FE754A"/>
    <w:rsid w:val="012BE716"/>
    <w:rsid w:val="01E403DE"/>
    <w:rsid w:val="02CE4416"/>
    <w:rsid w:val="030E728C"/>
    <w:rsid w:val="05A9A0BF"/>
    <w:rsid w:val="05B6091B"/>
    <w:rsid w:val="08922A40"/>
    <w:rsid w:val="09BF480D"/>
    <w:rsid w:val="0C7B3148"/>
    <w:rsid w:val="0CCCFD44"/>
    <w:rsid w:val="0D09B008"/>
    <w:rsid w:val="10569EBB"/>
    <w:rsid w:val="11BD6D95"/>
    <w:rsid w:val="127302B4"/>
    <w:rsid w:val="15F2A954"/>
    <w:rsid w:val="18EEC937"/>
    <w:rsid w:val="1DC36114"/>
    <w:rsid w:val="224856C1"/>
    <w:rsid w:val="22661948"/>
    <w:rsid w:val="22CA3CF8"/>
    <w:rsid w:val="2433E0B9"/>
    <w:rsid w:val="265D6216"/>
    <w:rsid w:val="2BC9B7F2"/>
    <w:rsid w:val="2F5F86A0"/>
    <w:rsid w:val="32B67FE3"/>
    <w:rsid w:val="36046328"/>
    <w:rsid w:val="366669DF"/>
    <w:rsid w:val="36EF1154"/>
    <w:rsid w:val="3A1A1491"/>
    <w:rsid w:val="3BA973CF"/>
    <w:rsid w:val="3BF725EA"/>
    <w:rsid w:val="3C80320B"/>
    <w:rsid w:val="3D97DB79"/>
    <w:rsid w:val="3E541512"/>
    <w:rsid w:val="43972B7D"/>
    <w:rsid w:val="46424FE5"/>
    <w:rsid w:val="464F284B"/>
    <w:rsid w:val="47ECB0C4"/>
    <w:rsid w:val="4BFA4C26"/>
    <w:rsid w:val="4C98D1A2"/>
    <w:rsid w:val="4E4C064E"/>
    <w:rsid w:val="4F1113EE"/>
    <w:rsid w:val="4F1C234E"/>
    <w:rsid w:val="522C5E74"/>
    <w:rsid w:val="52608A0B"/>
    <w:rsid w:val="52D8185C"/>
    <w:rsid w:val="5AE11C1B"/>
    <w:rsid w:val="5CCE6253"/>
    <w:rsid w:val="5CDBADE6"/>
    <w:rsid w:val="5D9AF573"/>
    <w:rsid w:val="5FBAA20F"/>
    <w:rsid w:val="5FE08E6F"/>
    <w:rsid w:val="651A5EC4"/>
    <w:rsid w:val="6696F3F1"/>
    <w:rsid w:val="67ED21C3"/>
    <w:rsid w:val="68C98541"/>
    <w:rsid w:val="6B1E5772"/>
    <w:rsid w:val="6B7FC935"/>
    <w:rsid w:val="6C6DF227"/>
    <w:rsid w:val="6D1ABC2F"/>
    <w:rsid w:val="6E753483"/>
    <w:rsid w:val="70AB998B"/>
    <w:rsid w:val="737430C6"/>
    <w:rsid w:val="742D2988"/>
    <w:rsid w:val="74DA2117"/>
    <w:rsid w:val="757E6411"/>
    <w:rsid w:val="76276C54"/>
    <w:rsid w:val="765AF127"/>
    <w:rsid w:val="7CE64C43"/>
    <w:rsid w:val="7E153F60"/>
    <w:rsid w:val="7E88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DA7DA"/>
  <w15:chartTrackingRefBased/>
  <w15:docId w15:val="{8882038C-F5C1-4EBD-BBAD-B94D6F16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0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0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0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200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6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8ED"/>
  </w:style>
  <w:style w:type="paragraph" w:styleId="Footer">
    <w:name w:val="footer"/>
    <w:basedOn w:val="Normal"/>
    <w:link w:val="FooterChar"/>
    <w:uiPriority w:val="99"/>
    <w:unhideWhenUsed/>
    <w:rsid w:val="00C6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8ED"/>
  </w:style>
  <w:style w:type="character" w:styleId="PlaceholderText">
    <w:name w:val="Placeholder Text"/>
    <w:basedOn w:val="DefaultParagraphFont"/>
    <w:uiPriority w:val="99"/>
    <w:semiHidden/>
    <w:rsid w:val="0033774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765AF127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0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D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D6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isa.gov/resources-tools/resources/leveraging-pace-plan-emergency-communications-ecosyste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xperience.arcgis.com/experience/60f0a476e61e498888be97be1c838a7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067449-8796-49e4-8d61-964a215ef526">
      <Value>71</Value>
    </TaxCatchAll>
    <lcf76f155ced4ddcb4097134ff3c332f xmlns="6cca40d4-c6db-4bdf-aca7-e170beb9a6f7">
      <Terms xmlns="http://schemas.microsoft.com/office/infopath/2007/PartnerControls"/>
    </lcf76f155ced4ddcb4097134ff3c332f>
    <e4b80e976a8a44e7adafcaabb7d5d785 xmlns="6cca40d4-c6db-4bdf-aca7-e170beb9a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LGC</TermName>
          <TermId xmlns="http://schemas.microsoft.com/office/infopath/2007/PartnerControls">fce45971-eb08-464e-ae61-53ddff612ca8</TermId>
        </TermInfo>
      </Terms>
    </e4b80e976a8a44e7adafcaabb7d5d785>
    <l0012f68ef24486a8e82b345e8b4cbfe xmlns="e6067449-8796-49e4-8d61-964a215ef526">
      <Terms xmlns="http://schemas.microsoft.com/office/infopath/2007/PartnerControls"/>
    </l0012f68ef24486a8e82b345e8b4cbfe>
    <SharedWithUsers xmlns="e6067449-8796-49e4-8d61-964a215ef52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B133EED0D99499035929141ED3ADF" ma:contentTypeVersion="24" ma:contentTypeDescription="Create a new document." ma:contentTypeScope="" ma:versionID="66d2a5a45e38552b9148f7579de39efb">
  <xsd:schema xmlns:xsd="http://www.w3.org/2001/XMLSchema" xmlns:xs="http://www.w3.org/2001/XMLSchema" xmlns:p="http://schemas.microsoft.com/office/2006/metadata/properties" xmlns:ns2="e6067449-8796-49e4-8d61-964a215ef526" xmlns:ns3="6cca40d4-c6db-4bdf-aca7-e170beb9a6f7" targetNamespace="http://schemas.microsoft.com/office/2006/metadata/properties" ma:root="true" ma:fieldsID="a3dd5a7ab5941a196f6da89e8da73914" ns2:_="" ns3:_="">
    <xsd:import namespace="e6067449-8796-49e4-8d61-964a215ef526"/>
    <xsd:import namespace="6cca40d4-c6db-4bdf-aca7-e170beb9a6f7"/>
    <xsd:element name="properties">
      <xsd:complexType>
        <xsd:sequence>
          <xsd:element name="documentManagement">
            <xsd:complexType>
              <xsd:all>
                <xsd:element ref="ns2:l0012f68ef24486a8e82b345e8b4cbfe" minOccurs="0"/>
                <xsd:element ref="ns2:TaxCatchAll" minOccurs="0"/>
                <xsd:element ref="ns2:SharedWithUsers" minOccurs="0"/>
                <xsd:element ref="ns2:SharedWithDetails" minOccurs="0"/>
                <xsd:element ref="ns3:e4b80e976a8a44e7adafcaabb7d5d78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l0012f68ef24486a8e82b345e8b4cbfe" ma:index="9" nillable="true" ma:taxonomy="true" ma:internalName="l0012f68ef24486a8e82b345e8b4cbfe" ma:taxonomyFieldName="DocType" ma:displayName="DocType" ma:indexed="true" ma:default="" ma:fieldId="{50012f68-ef24-486a-8e82-b345e8b4cbfe}" ma:sspId="da2157d8-ccc1-4fc8-a2a4-3f8f6553454f" ma:termSetId="fbf8bbc6-5470-42e9-90f6-2334e3418bd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c5af5976-4b7f-481a-bdec-b61e470cd9f3}" ma:internalName="TaxCatchAll" ma:showField="CatchAllData" ma:web="e6067449-8796-49e4-8d61-964a215e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a40d4-c6db-4bdf-aca7-e170beb9a6f7" elementFormDefault="qualified">
    <xsd:import namespace="http://schemas.microsoft.com/office/2006/documentManagement/types"/>
    <xsd:import namespace="http://schemas.microsoft.com/office/infopath/2007/PartnerControls"/>
    <xsd:element name="e4b80e976a8a44e7adafcaabb7d5d785" ma:index="14" nillable="true" ma:taxonomy="true" ma:internalName="e4b80e976a8a44e7adafcaabb7d5d785" ma:taxonomyFieldName="Group" ma:displayName="Group" ma:default="" ma:fieldId="{e4b80e97-6a8a-44e7-adaf-caabb7d5d785}" ma:sspId="da2157d8-ccc1-4fc8-a2a4-3f8f6553454f" ma:termSetId="feb531cf-c2ba-4d02-9e52-09466d74de1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41F65-4B49-44E6-9E36-D912220F6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E901A-441E-47E0-9E5E-D6EB750F10C5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ce6eed9f-f157-40eb-93b5-d73ed94bc7b7"/>
    <ds:schemaRef ds:uri="http://purl.org/dc/dcmitype/"/>
    <ds:schemaRef ds:uri="http://schemas.microsoft.com/office/2006/metadata/properties"/>
    <ds:schemaRef ds:uri="http://schemas.microsoft.com/office/infopath/2007/PartnerControls"/>
    <ds:schemaRef ds:uri="5b25e9c1-1216-4833-bb3a-94f6f4e7c15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CE6B47E-AE64-4D0C-9C4A-30BF5A0412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Links>
    <vt:vector size="12" baseType="variant">
      <vt:variant>
        <vt:i4>7602284</vt:i4>
      </vt:variant>
      <vt:variant>
        <vt:i4>3</vt:i4>
      </vt:variant>
      <vt:variant>
        <vt:i4>0</vt:i4>
      </vt:variant>
      <vt:variant>
        <vt:i4>5</vt:i4>
      </vt:variant>
      <vt:variant>
        <vt:lpwstr>https://www.cisa.gov/resources-tools/resources/leveraging-pace-plan-emergency-communications-ecosystem</vt:lpwstr>
      </vt:variant>
      <vt:variant>
        <vt:lpwstr/>
      </vt:variant>
      <vt:variant>
        <vt:i4>5046343</vt:i4>
      </vt:variant>
      <vt:variant>
        <vt:i4>0</vt:i4>
      </vt:variant>
      <vt:variant>
        <vt:i4>0</vt:i4>
      </vt:variant>
      <vt:variant>
        <vt:i4>5</vt:i4>
      </vt:variant>
      <vt:variant>
        <vt:lpwstr>https://experience.arcgis.com/experience/60f0a476e61e498888be97be1c838a73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Kiley, Colleen A</dc:creator>
  <cp:keywords/>
  <dc:description/>
  <cp:lastModifiedBy>Kiley, Colleen A</cp:lastModifiedBy>
  <cp:revision>85</cp:revision>
  <dcterms:created xsi:type="dcterms:W3CDTF">2025-06-30T15:14:00Z</dcterms:created>
  <dcterms:modified xsi:type="dcterms:W3CDTF">2025-07-30T17:23:00Z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0x01010027DB133EED0D99499035929141ED3ADF</vt:lpwstr>
  </property>
  <property fmtid="{D5CDD505-2E9C-101B-9397-08002B2CF9AE}" pid="3" name="MediaServiceImageTags">
    <vt:lpwstr/>
  </property>
  <property fmtid="{D5CDD505-2E9C-101B-9397-08002B2CF9AE}" pid="4" name="Order">
    <vt:r8>10600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oup">
    <vt:lpwstr>71;#LGC|fce45971-eb08-464e-ae61-53ddff612ca8</vt:lpwstr>
  </property>
  <property fmtid="{D5CDD505-2E9C-101B-9397-08002B2CF9AE}" pid="14" name="DocType">
    <vt:lpwstr/>
  </property>
</Properties>
</file>