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B3EB" w14:textId="77777777" w:rsidR="00FB2DF7" w:rsidRPr="00731A15" w:rsidRDefault="001E385B" w:rsidP="00FB2DF7">
      <w:pPr>
        <w:jc w:val="center"/>
        <w:rPr>
          <w:b/>
          <w:sz w:val="28"/>
          <w:szCs w:val="28"/>
        </w:rPr>
      </w:pPr>
      <w:r w:rsidRPr="00731A15">
        <w:rPr>
          <w:b/>
          <w:sz w:val="32"/>
          <w:szCs w:val="32"/>
          <w:u w:val="single"/>
        </w:rPr>
        <w:t>PROJECT MANAGER ASSESSMENT</w:t>
      </w:r>
    </w:p>
    <w:p w14:paraId="2491B3EC" w14:textId="77777777" w:rsidR="00A200C0" w:rsidRPr="00731A15" w:rsidRDefault="00A200C0" w:rsidP="00086A4E">
      <w:pPr>
        <w:jc w:val="center"/>
        <w:rPr>
          <w:b/>
          <w:sz w:val="22"/>
          <w:szCs w:val="22"/>
        </w:rPr>
      </w:pPr>
    </w:p>
    <w:p w14:paraId="2491B3ED" w14:textId="77777777" w:rsidR="00B33AE3" w:rsidRPr="00731A1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SCOPE</w:t>
      </w:r>
    </w:p>
    <w:p w14:paraId="2491B3EE" w14:textId="77777777" w:rsidR="00086A4E" w:rsidRPr="00731A15" w:rsidRDefault="00086A4E" w:rsidP="00086A4E">
      <w:pPr>
        <w:pStyle w:val="ListParagraph"/>
        <w:rPr>
          <w:sz w:val="22"/>
          <w:szCs w:val="22"/>
        </w:rPr>
      </w:pPr>
    </w:p>
    <w:p w14:paraId="2491B3EF" w14:textId="19FBD895" w:rsidR="00E24CC8" w:rsidRPr="00731A15" w:rsidRDefault="00F37A61" w:rsidP="009A5ED5">
      <w:pPr>
        <w:ind w:left="720"/>
        <w:rPr>
          <w:sz w:val="22"/>
          <w:szCs w:val="22"/>
        </w:rPr>
      </w:pPr>
      <w:r w:rsidRPr="00731A15">
        <w:rPr>
          <w:sz w:val="22"/>
          <w:szCs w:val="22"/>
        </w:rPr>
        <w:t xml:space="preserve">North Carolina </w:t>
      </w:r>
      <w:r w:rsidR="00017ECC" w:rsidRPr="00731A15">
        <w:rPr>
          <w:sz w:val="22"/>
          <w:szCs w:val="22"/>
        </w:rPr>
        <w:t>General Statute</w:t>
      </w:r>
      <w:r w:rsidR="00017ECC" w:rsidRPr="00731A15">
        <w:rPr>
          <w:b/>
          <w:bCs/>
          <w:sz w:val="22"/>
          <w:szCs w:val="22"/>
        </w:rPr>
        <w:t xml:space="preserve"> </w:t>
      </w:r>
      <w:r w:rsidR="00017ECC" w:rsidRPr="00731A15">
        <w:rPr>
          <w:bCs/>
          <w:sz w:val="22"/>
          <w:szCs w:val="22"/>
        </w:rPr>
        <w:t>14</w:t>
      </w:r>
      <w:r w:rsidR="00B13AE2" w:rsidRPr="00731A15">
        <w:rPr>
          <w:bCs/>
          <w:sz w:val="22"/>
          <w:szCs w:val="22"/>
        </w:rPr>
        <w:t>3B-1340</w:t>
      </w:r>
      <w:r w:rsidR="00017ECC" w:rsidRPr="00731A15">
        <w:rPr>
          <w:bCs/>
          <w:sz w:val="22"/>
          <w:szCs w:val="22"/>
        </w:rPr>
        <w:t xml:space="preserve"> and </w:t>
      </w:r>
      <w:r w:rsidRPr="00731A15">
        <w:rPr>
          <w:bCs/>
          <w:sz w:val="22"/>
          <w:szCs w:val="22"/>
        </w:rPr>
        <w:t xml:space="preserve">North Carolina </w:t>
      </w:r>
      <w:r w:rsidR="00BD2D46" w:rsidRPr="00731A15">
        <w:rPr>
          <w:sz w:val="22"/>
          <w:szCs w:val="22"/>
        </w:rPr>
        <w:t>General Statute</w:t>
      </w:r>
      <w:r w:rsidR="00BD2D46" w:rsidRPr="00731A15">
        <w:rPr>
          <w:b/>
          <w:bCs/>
          <w:sz w:val="22"/>
          <w:szCs w:val="22"/>
        </w:rPr>
        <w:t xml:space="preserve"> </w:t>
      </w:r>
      <w:r w:rsidR="00BD2D46" w:rsidRPr="00731A15">
        <w:rPr>
          <w:bCs/>
          <w:sz w:val="22"/>
          <w:szCs w:val="22"/>
        </w:rPr>
        <w:t>14</w:t>
      </w:r>
      <w:r w:rsidR="00B13AE2" w:rsidRPr="00731A15">
        <w:rPr>
          <w:bCs/>
          <w:sz w:val="22"/>
          <w:szCs w:val="22"/>
        </w:rPr>
        <w:t>3B-1341</w:t>
      </w:r>
      <w:r w:rsidR="00017ECC" w:rsidRPr="00731A15">
        <w:rPr>
          <w:bCs/>
          <w:sz w:val="22"/>
          <w:szCs w:val="22"/>
        </w:rPr>
        <w:t xml:space="preserve"> require the State Chief Information Officer (SCIO) to establish project management criteria and standards, as well as to review and approve the assignment of Project Managers (PMs) to Informati</w:t>
      </w:r>
      <w:r w:rsidR="00787565" w:rsidRPr="00731A15">
        <w:rPr>
          <w:bCs/>
          <w:sz w:val="22"/>
          <w:szCs w:val="22"/>
        </w:rPr>
        <w:t>on Technology (IT) P</w:t>
      </w:r>
      <w:r w:rsidR="006B1BC8" w:rsidRPr="00731A15">
        <w:rPr>
          <w:bCs/>
          <w:sz w:val="22"/>
          <w:szCs w:val="22"/>
        </w:rPr>
        <w:t>rojects.  By</w:t>
      </w:r>
      <w:r w:rsidR="00017ECC" w:rsidRPr="00731A15">
        <w:rPr>
          <w:bCs/>
          <w:sz w:val="22"/>
          <w:szCs w:val="22"/>
        </w:rPr>
        <w:t xml:space="preserve"> approving this </w:t>
      </w:r>
      <w:r w:rsidR="006B1BC8" w:rsidRPr="00731A15">
        <w:rPr>
          <w:sz w:val="22"/>
          <w:szCs w:val="22"/>
        </w:rPr>
        <w:t>Quality Work Instruction (QWI)</w:t>
      </w:r>
      <w:r w:rsidR="00017ECC" w:rsidRPr="00731A15">
        <w:rPr>
          <w:bCs/>
          <w:sz w:val="22"/>
          <w:szCs w:val="22"/>
        </w:rPr>
        <w:t>, t</w:t>
      </w:r>
      <w:r w:rsidR="00017ECC" w:rsidRPr="00731A15">
        <w:rPr>
          <w:sz w:val="22"/>
          <w:szCs w:val="22"/>
        </w:rPr>
        <w:t>he S</w:t>
      </w:r>
      <w:r w:rsidRPr="00731A15">
        <w:rPr>
          <w:sz w:val="22"/>
          <w:szCs w:val="22"/>
        </w:rPr>
        <w:t>CIO</w:t>
      </w:r>
      <w:r w:rsidR="00017ECC" w:rsidRPr="00731A15">
        <w:rPr>
          <w:sz w:val="22"/>
          <w:szCs w:val="22"/>
        </w:rPr>
        <w:t xml:space="preserve"> delegates the implementation of this authority to the Enterprise Project Ma</w:t>
      </w:r>
      <w:r w:rsidR="009A5ED5" w:rsidRPr="00731A15">
        <w:rPr>
          <w:sz w:val="22"/>
          <w:szCs w:val="22"/>
        </w:rPr>
        <w:t xml:space="preserve">nagement Office (EPMO) </w:t>
      </w:r>
      <w:r w:rsidR="00B13AE2" w:rsidRPr="00731A15">
        <w:rPr>
          <w:sz w:val="22"/>
          <w:szCs w:val="22"/>
        </w:rPr>
        <w:t>Director</w:t>
      </w:r>
      <w:r w:rsidR="009A5ED5" w:rsidRPr="00731A15">
        <w:rPr>
          <w:sz w:val="22"/>
          <w:szCs w:val="22"/>
        </w:rPr>
        <w:t xml:space="preserve">.  </w:t>
      </w:r>
      <w:r w:rsidR="003E6064" w:rsidRPr="00731A15">
        <w:rPr>
          <w:sz w:val="22"/>
          <w:szCs w:val="22"/>
        </w:rPr>
        <w:t xml:space="preserve">This QWI defines the </w:t>
      </w:r>
      <w:r w:rsidR="00173525" w:rsidRPr="00731A15">
        <w:rPr>
          <w:sz w:val="22"/>
          <w:szCs w:val="22"/>
        </w:rPr>
        <w:t>proce</w:t>
      </w:r>
      <w:r w:rsidR="00787565" w:rsidRPr="00731A15">
        <w:rPr>
          <w:sz w:val="22"/>
          <w:szCs w:val="22"/>
        </w:rPr>
        <w:t>dure</w:t>
      </w:r>
      <w:r w:rsidR="003E6064" w:rsidRPr="00731A15">
        <w:rPr>
          <w:sz w:val="22"/>
          <w:szCs w:val="22"/>
        </w:rPr>
        <w:t xml:space="preserve"> for effectively </w:t>
      </w:r>
      <w:r w:rsidR="009A5ED5" w:rsidRPr="00731A15">
        <w:rPr>
          <w:sz w:val="22"/>
          <w:szCs w:val="22"/>
        </w:rPr>
        <w:t xml:space="preserve">reviewing the qualifications </w:t>
      </w:r>
      <w:r w:rsidR="009F3398" w:rsidRPr="00731A15">
        <w:rPr>
          <w:sz w:val="22"/>
          <w:szCs w:val="22"/>
        </w:rPr>
        <w:t xml:space="preserve">of the </w:t>
      </w:r>
      <w:r w:rsidR="003E6064" w:rsidRPr="00731A15">
        <w:rPr>
          <w:sz w:val="22"/>
          <w:szCs w:val="22"/>
        </w:rPr>
        <w:t xml:space="preserve">assigned </w:t>
      </w:r>
      <w:proofErr w:type="gramStart"/>
      <w:r w:rsidR="003E6064" w:rsidRPr="00731A15">
        <w:rPr>
          <w:sz w:val="22"/>
          <w:szCs w:val="22"/>
        </w:rPr>
        <w:t>PM</w:t>
      </w:r>
      <w:r w:rsidR="009A5ED5" w:rsidRPr="00731A15">
        <w:rPr>
          <w:sz w:val="22"/>
          <w:szCs w:val="22"/>
        </w:rPr>
        <w:t>,</w:t>
      </w:r>
      <w:r w:rsidR="003E6064" w:rsidRPr="00731A15">
        <w:rPr>
          <w:sz w:val="22"/>
          <w:szCs w:val="22"/>
        </w:rPr>
        <w:t xml:space="preserve"> </w:t>
      </w:r>
      <w:r w:rsidR="009A5ED5" w:rsidRPr="00731A15">
        <w:rPr>
          <w:sz w:val="22"/>
          <w:szCs w:val="22"/>
        </w:rPr>
        <w:t>and</w:t>
      </w:r>
      <w:proofErr w:type="gramEnd"/>
      <w:r w:rsidR="009A5ED5" w:rsidRPr="00731A15">
        <w:rPr>
          <w:sz w:val="22"/>
          <w:szCs w:val="22"/>
        </w:rPr>
        <w:t xml:space="preserve"> authorizing the PM </w:t>
      </w:r>
      <w:r w:rsidR="003E6064" w:rsidRPr="00731A15">
        <w:rPr>
          <w:sz w:val="22"/>
          <w:szCs w:val="22"/>
        </w:rPr>
        <w:t>t</w:t>
      </w:r>
      <w:r w:rsidR="009A5ED5" w:rsidRPr="00731A15">
        <w:rPr>
          <w:sz w:val="22"/>
          <w:szCs w:val="22"/>
        </w:rPr>
        <w:t>o manage the proposed project.</w:t>
      </w:r>
      <w:r w:rsidR="00BD2D46" w:rsidRPr="00731A15">
        <w:rPr>
          <w:sz w:val="22"/>
          <w:szCs w:val="22"/>
        </w:rPr>
        <w:t xml:space="preserve">  The Project Manager Assessment is completed as part of the </w:t>
      </w:r>
      <w:hyperlink r:id="rId11" w:history="1">
        <w:r w:rsidR="00BD2D46" w:rsidRPr="00731A15">
          <w:rPr>
            <w:rStyle w:val="Hyperlink"/>
            <w:sz w:val="22"/>
            <w:szCs w:val="22"/>
          </w:rPr>
          <w:t>0300-0310-005-C PROJECT INITIATION</w:t>
        </w:r>
      </w:hyperlink>
      <w:r w:rsidR="00BD2D46" w:rsidRPr="00731A15">
        <w:rPr>
          <w:sz w:val="22"/>
          <w:szCs w:val="22"/>
        </w:rPr>
        <w:t xml:space="preserve"> procedure within</w:t>
      </w:r>
      <w:r w:rsidR="001A3362" w:rsidRPr="00731A15">
        <w:rPr>
          <w:sz w:val="22"/>
          <w:szCs w:val="22"/>
        </w:rPr>
        <w:t xml:space="preserve"> the</w:t>
      </w:r>
      <w:r w:rsidR="00BD2D46" w:rsidRPr="00731A15">
        <w:rPr>
          <w:sz w:val="22"/>
          <w:szCs w:val="22"/>
        </w:rPr>
        <w:t xml:space="preserve"> </w:t>
      </w:r>
      <w:hyperlink r:id="rId12" w:history="1">
        <w:r w:rsidR="00BD2D46" w:rsidRPr="00731A15">
          <w:rPr>
            <w:rStyle w:val="Hyperlink"/>
            <w:sz w:val="22"/>
            <w:szCs w:val="22"/>
          </w:rPr>
          <w:t>0300-0300-005-B PROJECT MANAGEMENT</w:t>
        </w:r>
        <w:r w:rsidR="00E444C0" w:rsidRPr="00731A15">
          <w:rPr>
            <w:rStyle w:val="Hyperlink"/>
            <w:sz w:val="22"/>
            <w:szCs w:val="22"/>
          </w:rPr>
          <w:t xml:space="preserve"> PROCESS</w:t>
        </w:r>
      </w:hyperlink>
      <w:r w:rsidR="00BD2D46" w:rsidRPr="00731A15">
        <w:rPr>
          <w:sz w:val="22"/>
          <w:szCs w:val="22"/>
        </w:rPr>
        <w:t>.</w:t>
      </w:r>
    </w:p>
    <w:p w14:paraId="2491B3F0" w14:textId="77777777" w:rsidR="00086A4E" w:rsidRPr="00731A15" w:rsidRDefault="00086A4E" w:rsidP="00086A4E">
      <w:pPr>
        <w:ind w:firstLine="720"/>
        <w:rPr>
          <w:sz w:val="22"/>
          <w:szCs w:val="22"/>
        </w:rPr>
      </w:pPr>
    </w:p>
    <w:p w14:paraId="2491B3F1" w14:textId="77777777" w:rsidR="00B33AE3" w:rsidRPr="00731A1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OWNER</w:t>
      </w:r>
    </w:p>
    <w:p w14:paraId="2491B3F2" w14:textId="77777777" w:rsidR="00086A4E" w:rsidRPr="00731A15" w:rsidRDefault="00086A4E" w:rsidP="00086A4E">
      <w:pPr>
        <w:pStyle w:val="ListParagraph"/>
        <w:rPr>
          <w:sz w:val="22"/>
          <w:szCs w:val="22"/>
        </w:rPr>
      </w:pPr>
    </w:p>
    <w:p w14:paraId="2491B3F3" w14:textId="0ED1466B" w:rsidR="00E24CC8" w:rsidRPr="00731A15" w:rsidRDefault="00E24CC8" w:rsidP="00E24CC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1A15">
        <w:rPr>
          <w:sz w:val="22"/>
          <w:szCs w:val="22"/>
        </w:rPr>
        <w:t xml:space="preserve">The </w:t>
      </w:r>
      <w:r w:rsidR="001C35C5" w:rsidRPr="00731A15">
        <w:rPr>
          <w:sz w:val="22"/>
          <w:szCs w:val="22"/>
        </w:rPr>
        <w:t>SCIO</w:t>
      </w:r>
      <w:r w:rsidRPr="00731A15">
        <w:rPr>
          <w:sz w:val="22"/>
          <w:szCs w:val="22"/>
        </w:rPr>
        <w:t xml:space="preserve"> owns this QWI</w:t>
      </w:r>
      <w:r w:rsidR="000C78C2" w:rsidRPr="00731A15">
        <w:rPr>
          <w:sz w:val="22"/>
          <w:szCs w:val="22"/>
        </w:rPr>
        <w:t xml:space="preserve"> and delegates</w:t>
      </w:r>
      <w:r w:rsidR="0053416D" w:rsidRPr="00731A15">
        <w:rPr>
          <w:sz w:val="22"/>
          <w:szCs w:val="22"/>
        </w:rPr>
        <w:t xml:space="preserve"> responsibility for</w:t>
      </w:r>
      <w:r w:rsidR="000C78C2" w:rsidRPr="00731A15">
        <w:rPr>
          <w:sz w:val="22"/>
          <w:szCs w:val="22"/>
        </w:rPr>
        <w:t xml:space="preserve"> its implementation to the EPMO</w:t>
      </w:r>
      <w:r w:rsidR="00F37A61" w:rsidRPr="00731A15">
        <w:rPr>
          <w:sz w:val="22"/>
          <w:szCs w:val="22"/>
        </w:rPr>
        <w:t xml:space="preserve"> </w:t>
      </w:r>
      <w:r w:rsidR="00B13AE2" w:rsidRPr="00731A15">
        <w:rPr>
          <w:sz w:val="22"/>
          <w:szCs w:val="22"/>
        </w:rPr>
        <w:t>Director</w:t>
      </w:r>
      <w:r w:rsidRPr="00731A15">
        <w:rPr>
          <w:sz w:val="22"/>
          <w:szCs w:val="22"/>
        </w:rPr>
        <w:t xml:space="preserve">. </w:t>
      </w:r>
      <w:r w:rsidR="00E950D0" w:rsidRPr="00731A15">
        <w:rPr>
          <w:sz w:val="22"/>
          <w:szCs w:val="22"/>
        </w:rPr>
        <w:t xml:space="preserve"> </w:t>
      </w:r>
      <w:r w:rsidRPr="00731A15">
        <w:rPr>
          <w:sz w:val="22"/>
          <w:szCs w:val="22"/>
        </w:rPr>
        <w:t>No changes, additions or alterations may be made without the owner’s written approval.</w:t>
      </w:r>
    </w:p>
    <w:p w14:paraId="2491B3F4" w14:textId="77777777" w:rsidR="00086A4E" w:rsidRPr="00731A15" w:rsidRDefault="00086A4E" w:rsidP="00086A4E">
      <w:pPr>
        <w:ind w:left="1440"/>
        <w:rPr>
          <w:sz w:val="22"/>
          <w:szCs w:val="22"/>
        </w:rPr>
      </w:pPr>
    </w:p>
    <w:p w14:paraId="2491B3F5" w14:textId="77777777" w:rsidR="00B33AE3" w:rsidRPr="00731A1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REFER</w:t>
      </w:r>
      <w:r w:rsidR="004D48CD" w:rsidRPr="00731A15">
        <w:rPr>
          <w:b/>
          <w:sz w:val="24"/>
          <w:szCs w:val="24"/>
        </w:rPr>
        <w:t>ENCE DOCUMENTS</w:t>
      </w:r>
    </w:p>
    <w:p w14:paraId="2491B3F6" w14:textId="77777777" w:rsidR="00086A4E" w:rsidRPr="00731A1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6475"/>
      </w:tblGrid>
      <w:tr w:rsidR="008E4AD2" w:rsidRPr="00731A15" w14:paraId="2491B3F9" w14:textId="77777777" w:rsidTr="006B1BC8">
        <w:tc>
          <w:tcPr>
            <w:tcW w:w="3595" w:type="dxa"/>
            <w:vAlign w:val="center"/>
          </w:tcPr>
          <w:p w14:paraId="2491B3F7" w14:textId="77777777" w:rsidR="008E4AD2" w:rsidRPr="00731A1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6475" w:type="dxa"/>
            <w:vAlign w:val="center"/>
          </w:tcPr>
          <w:p w14:paraId="2491B3F8" w14:textId="77777777" w:rsidR="008E4AD2" w:rsidRPr="00731A1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DOCUMENT TITLE</w:t>
            </w:r>
          </w:p>
        </w:tc>
      </w:tr>
      <w:tr w:rsidR="003E6064" w:rsidRPr="00731A15" w14:paraId="2491B3FC" w14:textId="77777777" w:rsidTr="006B1BC8">
        <w:tc>
          <w:tcPr>
            <w:tcW w:w="3595" w:type="dxa"/>
            <w:vAlign w:val="center"/>
          </w:tcPr>
          <w:p w14:paraId="2491B3FA" w14:textId="4060B280" w:rsidR="003E6064" w:rsidRPr="00731A15" w:rsidRDefault="00F37A61" w:rsidP="00E93E04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 xml:space="preserve">NC </w:t>
            </w:r>
            <w:r w:rsidR="0053416D" w:rsidRPr="00731A15">
              <w:rPr>
                <w:sz w:val="22"/>
                <w:szCs w:val="22"/>
              </w:rPr>
              <w:t>General Statute</w:t>
            </w:r>
            <w:r w:rsidR="0053416D" w:rsidRPr="00731A15">
              <w:rPr>
                <w:b/>
                <w:bCs/>
                <w:sz w:val="22"/>
                <w:szCs w:val="22"/>
              </w:rPr>
              <w:t xml:space="preserve"> </w:t>
            </w:r>
            <w:r w:rsidR="00BA6B6F" w:rsidRPr="00731A15">
              <w:rPr>
                <w:bCs/>
                <w:sz w:val="22"/>
                <w:szCs w:val="22"/>
              </w:rPr>
              <w:t>14</w:t>
            </w:r>
            <w:r w:rsidR="00B13AE2" w:rsidRPr="00731A15">
              <w:rPr>
                <w:bCs/>
                <w:sz w:val="22"/>
                <w:szCs w:val="22"/>
              </w:rPr>
              <w:t>3B-1340</w:t>
            </w:r>
          </w:p>
        </w:tc>
        <w:tc>
          <w:tcPr>
            <w:tcW w:w="6475" w:type="dxa"/>
            <w:vAlign w:val="center"/>
          </w:tcPr>
          <w:p w14:paraId="2491B3FB" w14:textId="18840692" w:rsidR="003E6064" w:rsidRPr="00731A15" w:rsidRDefault="00B13AE2" w:rsidP="00E93E04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PROJECT MANAGEMENT</w:t>
            </w:r>
          </w:p>
        </w:tc>
      </w:tr>
      <w:tr w:rsidR="00E93E04" w:rsidRPr="00731A15" w14:paraId="2491B3FF" w14:textId="77777777" w:rsidTr="006B1BC8">
        <w:tc>
          <w:tcPr>
            <w:tcW w:w="3595" w:type="dxa"/>
            <w:vAlign w:val="center"/>
          </w:tcPr>
          <w:p w14:paraId="2491B3FD" w14:textId="2BAD7C2E" w:rsidR="00E93E04" w:rsidRPr="00731A15" w:rsidRDefault="00F37A61" w:rsidP="003E6064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 xml:space="preserve">NC </w:t>
            </w:r>
            <w:r w:rsidR="00E93E04" w:rsidRPr="00731A15">
              <w:rPr>
                <w:sz w:val="22"/>
                <w:szCs w:val="22"/>
              </w:rPr>
              <w:t>General Statute</w:t>
            </w:r>
            <w:r w:rsidR="00E93E04" w:rsidRPr="00731A15">
              <w:rPr>
                <w:b/>
                <w:bCs/>
                <w:sz w:val="22"/>
                <w:szCs w:val="22"/>
              </w:rPr>
              <w:t xml:space="preserve"> </w:t>
            </w:r>
            <w:r w:rsidR="00E93E04" w:rsidRPr="00731A15">
              <w:rPr>
                <w:bCs/>
                <w:sz w:val="22"/>
                <w:szCs w:val="22"/>
              </w:rPr>
              <w:t>1</w:t>
            </w:r>
            <w:r w:rsidR="00BA6B6F" w:rsidRPr="00731A15">
              <w:rPr>
                <w:bCs/>
                <w:sz w:val="22"/>
                <w:szCs w:val="22"/>
              </w:rPr>
              <w:t>4</w:t>
            </w:r>
            <w:r w:rsidR="00B13AE2" w:rsidRPr="00731A15">
              <w:rPr>
                <w:bCs/>
                <w:sz w:val="22"/>
                <w:szCs w:val="22"/>
              </w:rPr>
              <w:t>3B-1341</w:t>
            </w:r>
          </w:p>
        </w:tc>
        <w:tc>
          <w:tcPr>
            <w:tcW w:w="6475" w:type="dxa"/>
            <w:vAlign w:val="center"/>
          </w:tcPr>
          <w:p w14:paraId="2491B3FE" w14:textId="0EE044CF" w:rsidR="00E93E04" w:rsidRPr="00731A15" w:rsidRDefault="00E93E04" w:rsidP="004A5FE2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PROJECT MANAGEMENT STANDARDS</w:t>
            </w:r>
          </w:p>
        </w:tc>
      </w:tr>
      <w:tr w:rsidR="001425E5" w:rsidRPr="00731A15" w14:paraId="2491B402" w14:textId="77777777" w:rsidTr="006B1BC8">
        <w:tc>
          <w:tcPr>
            <w:tcW w:w="3595" w:type="dxa"/>
            <w:vAlign w:val="center"/>
          </w:tcPr>
          <w:p w14:paraId="2491B400" w14:textId="77777777" w:rsidR="001425E5" w:rsidRPr="00731A15" w:rsidRDefault="001425E5" w:rsidP="008956B9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0100-0800-010-B</w:t>
            </w:r>
          </w:p>
        </w:tc>
        <w:tc>
          <w:tcPr>
            <w:tcW w:w="6475" w:type="dxa"/>
            <w:vAlign w:val="center"/>
          </w:tcPr>
          <w:p w14:paraId="2491B401" w14:textId="77777777" w:rsidR="001425E5" w:rsidRPr="00731A15" w:rsidRDefault="001425E5" w:rsidP="001425E5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BD2D46" w:rsidRPr="00731A15" w14:paraId="2491B405" w14:textId="77777777" w:rsidTr="006B1BC8">
        <w:tc>
          <w:tcPr>
            <w:tcW w:w="3595" w:type="dxa"/>
            <w:vAlign w:val="center"/>
          </w:tcPr>
          <w:p w14:paraId="2491B403" w14:textId="77777777" w:rsidR="00BD2D46" w:rsidRPr="00731A15" w:rsidRDefault="00BD2D46" w:rsidP="008956B9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0300-0300-005-B</w:t>
            </w:r>
          </w:p>
        </w:tc>
        <w:tc>
          <w:tcPr>
            <w:tcW w:w="6475" w:type="dxa"/>
            <w:vAlign w:val="center"/>
          </w:tcPr>
          <w:p w14:paraId="2491B404" w14:textId="1FAA8084" w:rsidR="00BD2D46" w:rsidRPr="00731A15" w:rsidRDefault="00731A15" w:rsidP="001425E5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BD2D46" w:rsidRPr="00731A15">
                <w:rPr>
                  <w:rStyle w:val="Hyperlink"/>
                  <w:sz w:val="22"/>
                  <w:szCs w:val="22"/>
                </w:rPr>
                <w:t>PROJECT MANAGEMENT</w:t>
              </w:r>
              <w:r w:rsidR="00E444C0" w:rsidRPr="00731A15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787565" w:rsidRPr="00731A15" w14:paraId="2491B408" w14:textId="77777777" w:rsidTr="006B1BC8">
        <w:tc>
          <w:tcPr>
            <w:tcW w:w="3595" w:type="dxa"/>
            <w:vAlign w:val="center"/>
          </w:tcPr>
          <w:p w14:paraId="2491B406" w14:textId="77777777" w:rsidR="00787565" w:rsidRPr="00731A15" w:rsidRDefault="00787565" w:rsidP="00787565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0600-0600-005-B</w:t>
            </w:r>
          </w:p>
        </w:tc>
        <w:tc>
          <w:tcPr>
            <w:tcW w:w="6475" w:type="dxa"/>
            <w:vAlign w:val="center"/>
          </w:tcPr>
          <w:p w14:paraId="2491B407" w14:textId="77777777" w:rsidR="00787565" w:rsidRPr="00731A15" w:rsidRDefault="00787565" w:rsidP="00787565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CORRECTIVE ACTION PROCESS</w:t>
            </w:r>
          </w:p>
        </w:tc>
      </w:tr>
      <w:tr w:rsidR="00BD2D46" w:rsidRPr="00731A15" w14:paraId="2491B40B" w14:textId="77777777" w:rsidTr="00B92B2F">
        <w:tc>
          <w:tcPr>
            <w:tcW w:w="3595" w:type="dxa"/>
            <w:vAlign w:val="center"/>
          </w:tcPr>
          <w:p w14:paraId="2491B409" w14:textId="77777777" w:rsidR="00BD2D46" w:rsidRPr="00731A15" w:rsidRDefault="00BD2D46" w:rsidP="008956B9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0300-0310-005-C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491B40A" w14:textId="3A9760E0" w:rsidR="00BD2D46" w:rsidRPr="00731A15" w:rsidRDefault="00731A15" w:rsidP="001425E5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BD2D46" w:rsidRPr="00731A15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</w:tbl>
    <w:p w14:paraId="2491B40C" w14:textId="77777777" w:rsidR="00086A4E" w:rsidRPr="00731A15" w:rsidRDefault="00086A4E" w:rsidP="00B33AE3">
      <w:pPr>
        <w:rPr>
          <w:sz w:val="22"/>
          <w:szCs w:val="22"/>
        </w:rPr>
      </w:pPr>
    </w:p>
    <w:p w14:paraId="2491B40D" w14:textId="77777777" w:rsidR="00B33AE3" w:rsidRPr="00731A1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ASSOCIATED FORMS</w:t>
      </w:r>
    </w:p>
    <w:p w14:paraId="2491B40E" w14:textId="77777777" w:rsidR="00086A4E" w:rsidRPr="00731A1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6475"/>
      </w:tblGrid>
      <w:tr w:rsidR="008E4AD2" w:rsidRPr="00731A15" w14:paraId="2491B411" w14:textId="77777777" w:rsidTr="006B1BC8">
        <w:tc>
          <w:tcPr>
            <w:tcW w:w="3595" w:type="dxa"/>
            <w:vAlign w:val="center"/>
          </w:tcPr>
          <w:p w14:paraId="2491B40F" w14:textId="77777777" w:rsidR="008E4AD2" w:rsidRPr="00731A15" w:rsidRDefault="008E4AD2" w:rsidP="00017EC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6475" w:type="dxa"/>
            <w:vAlign w:val="center"/>
          </w:tcPr>
          <w:p w14:paraId="2491B410" w14:textId="77777777" w:rsidR="008E4AD2" w:rsidRPr="00731A15" w:rsidRDefault="008E4AD2" w:rsidP="00017EC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FORM TITLE</w:t>
            </w:r>
          </w:p>
        </w:tc>
      </w:tr>
      <w:tr w:rsidR="006B1BC8" w:rsidRPr="00731A15" w14:paraId="2491B414" w14:textId="77777777" w:rsidTr="006B1BC8">
        <w:tc>
          <w:tcPr>
            <w:tcW w:w="3595" w:type="dxa"/>
            <w:vAlign w:val="center"/>
          </w:tcPr>
          <w:p w14:paraId="2491B412" w14:textId="0F72FEC8" w:rsidR="006B1BC8" w:rsidRPr="00731A15" w:rsidRDefault="00BA6B6F" w:rsidP="006B1BC8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0300-0310-005</w:t>
            </w:r>
            <w:r w:rsidR="006B1BC8" w:rsidRPr="00731A15">
              <w:rPr>
                <w:sz w:val="22"/>
                <w:szCs w:val="22"/>
              </w:rPr>
              <w:t>-D</w:t>
            </w:r>
          </w:p>
        </w:tc>
        <w:tc>
          <w:tcPr>
            <w:tcW w:w="6475" w:type="dxa"/>
            <w:vAlign w:val="center"/>
          </w:tcPr>
          <w:p w14:paraId="2491B413" w14:textId="18340747" w:rsidR="006B1BC8" w:rsidRPr="00731A15" w:rsidRDefault="00731A15" w:rsidP="006B1BC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6B1BC8" w:rsidRPr="00731A15">
                <w:rPr>
                  <w:rStyle w:val="Hyperlink"/>
                  <w:sz w:val="22"/>
                  <w:szCs w:val="22"/>
                </w:rPr>
                <w:t>PROJECT CHARTER FORM</w:t>
              </w:r>
            </w:hyperlink>
          </w:p>
        </w:tc>
      </w:tr>
      <w:tr w:rsidR="008E4AD2" w:rsidRPr="00731A15" w14:paraId="2491B417" w14:textId="77777777" w:rsidTr="006B1BC8">
        <w:tc>
          <w:tcPr>
            <w:tcW w:w="3595" w:type="dxa"/>
            <w:vAlign w:val="center"/>
          </w:tcPr>
          <w:p w14:paraId="2491B415" w14:textId="77777777" w:rsidR="008E4AD2" w:rsidRPr="00731A15" w:rsidRDefault="004D48CD" w:rsidP="008956B9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0300-0</w:t>
            </w:r>
            <w:r w:rsidR="008956B9" w:rsidRPr="00731A15">
              <w:rPr>
                <w:sz w:val="22"/>
                <w:szCs w:val="22"/>
              </w:rPr>
              <w:t>31</w:t>
            </w:r>
            <w:r w:rsidRPr="00731A15">
              <w:rPr>
                <w:sz w:val="22"/>
                <w:szCs w:val="22"/>
              </w:rPr>
              <w:t>0-0</w:t>
            </w:r>
            <w:r w:rsidR="008956B9" w:rsidRPr="00731A15">
              <w:rPr>
                <w:sz w:val="22"/>
                <w:szCs w:val="22"/>
              </w:rPr>
              <w:t>25</w:t>
            </w:r>
            <w:r w:rsidRPr="00731A15">
              <w:rPr>
                <w:sz w:val="22"/>
                <w:szCs w:val="22"/>
              </w:rPr>
              <w:t>-D</w:t>
            </w:r>
          </w:p>
        </w:tc>
        <w:tc>
          <w:tcPr>
            <w:tcW w:w="6475" w:type="dxa"/>
            <w:vAlign w:val="center"/>
          </w:tcPr>
          <w:p w14:paraId="2491B416" w14:textId="320DE1A6" w:rsidR="008E4AD2" w:rsidRPr="00731A15" w:rsidRDefault="00731A15" w:rsidP="00017EC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D48CD" w:rsidRPr="00731A15">
                <w:rPr>
                  <w:rStyle w:val="Hyperlink"/>
                  <w:sz w:val="22"/>
                  <w:szCs w:val="22"/>
                </w:rPr>
                <w:t>PROJECT MANAGER ASSESSMENT FORM</w:t>
              </w:r>
            </w:hyperlink>
          </w:p>
        </w:tc>
      </w:tr>
      <w:tr w:rsidR="008E4AD2" w:rsidRPr="00731A15" w14:paraId="2491B41A" w14:textId="77777777" w:rsidTr="006B1BC8">
        <w:tc>
          <w:tcPr>
            <w:tcW w:w="3595" w:type="dxa"/>
            <w:vAlign w:val="center"/>
          </w:tcPr>
          <w:p w14:paraId="2491B418" w14:textId="77777777" w:rsidR="008E4AD2" w:rsidRPr="00731A15" w:rsidRDefault="001C35C5" w:rsidP="00017ECC">
            <w:pPr>
              <w:pStyle w:val="ListParagraph"/>
              <w:ind w:left="0"/>
              <w:rPr>
                <w:sz w:val="22"/>
                <w:szCs w:val="22"/>
              </w:rPr>
            </w:pPr>
            <w:r w:rsidRPr="00731A15">
              <w:rPr>
                <w:sz w:val="22"/>
                <w:szCs w:val="22"/>
              </w:rPr>
              <w:t>0600-0600-005-D</w:t>
            </w:r>
          </w:p>
        </w:tc>
        <w:tc>
          <w:tcPr>
            <w:tcW w:w="6475" w:type="dxa"/>
            <w:vAlign w:val="center"/>
          </w:tcPr>
          <w:p w14:paraId="2491B419" w14:textId="77777777" w:rsidR="008E4AD2" w:rsidRPr="00731A15" w:rsidRDefault="001C35C5" w:rsidP="00017ECC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731A15">
              <w:rPr>
                <w:b/>
                <w:sz w:val="22"/>
                <w:szCs w:val="22"/>
              </w:rPr>
              <w:t>CORRECTIVE ACTION FORM</w:t>
            </w:r>
          </w:p>
        </w:tc>
      </w:tr>
    </w:tbl>
    <w:p w14:paraId="2491B41B" w14:textId="77777777" w:rsidR="00086A4E" w:rsidRPr="00731A15" w:rsidRDefault="00086A4E" w:rsidP="00B33AE3">
      <w:pPr>
        <w:rPr>
          <w:sz w:val="22"/>
          <w:szCs w:val="22"/>
        </w:rPr>
      </w:pPr>
    </w:p>
    <w:p w14:paraId="2491B41C" w14:textId="77777777" w:rsidR="0053416D" w:rsidRPr="00731A15" w:rsidRDefault="00B33AE3" w:rsidP="00BD2D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DEFINITIONS</w:t>
      </w:r>
    </w:p>
    <w:p w14:paraId="2491B41D" w14:textId="77777777" w:rsidR="00086A4E" w:rsidRPr="00731A15" w:rsidRDefault="00E24CC8" w:rsidP="004D48C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1A15">
        <w:rPr>
          <w:sz w:val="22"/>
          <w:szCs w:val="22"/>
        </w:rPr>
        <w:t>NONE</w:t>
      </w:r>
    </w:p>
    <w:p w14:paraId="2491B41E" w14:textId="77777777" w:rsidR="00BD2D46" w:rsidRPr="00731A15" w:rsidRDefault="00BD2D46" w:rsidP="00E24CC8">
      <w:pPr>
        <w:ind w:left="720"/>
        <w:rPr>
          <w:sz w:val="22"/>
          <w:szCs w:val="22"/>
        </w:rPr>
      </w:pPr>
    </w:p>
    <w:p w14:paraId="2491B41F" w14:textId="77777777" w:rsidR="004D48CD" w:rsidRPr="00731A15" w:rsidRDefault="00B33AE3" w:rsidP="004D4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PROCEDURE</w:t>
      </w:r>
    </w:p>
    <w:p w14:paraId="2491B420" w14:textId="3B337F28" w:rsidR="004D48CD" w:rsidRPr="00731A15" w:rsidRDefault="00BD2D46" w:rsidP="00BD2D46">
      <w:pPr>
        <w:widowControl w:val="0"/>
        <w:ind w:left="720"/>
        <w:rPr>
          <w:sz w:val="22"/>
          <w:szCs w:val="22"/>
        </w:rPr>
      </w:pPr>
      <w:r w:rsidRPr="00731A15">
        <w:rPr>
          <w:sz w:val="22"/>
          <w:szCs w:val="22"/>
        </w:rPr>
        <w:t xml:space="preserve">The </w:t>
      </w:r>
      <w:r w:rsidR="004D48CD" w:rsidRPr="00731A15">
        <w:rPr>
          <w:sz w:val="22"/>
          <w:szCs w:val="22"/>
        </w:rPr>
        <w:t>Project Manage</w:t>
      </w:r>
      <w:r w:rsidR="004A5FE2" w:rsidRPr="00731A15">
        <w:rPr>
          <w:sz w:val="22"/>
          <w:szCs w:val="22"/>
        </w:rPr>
        <w:t>ment</w:t>
      </w:r>
      <w:r w:rsidR="001425E5" w:rsidRPr="00731A15">
        <w:rPr>
          <w:sz w:val="22"/>
          <w:szCs w:val="22"/>
        </w:rPr>
        <w:t xml:space="preserve"> Advisor</w:t>
      </w:r>
      <w:r w:rsidR="004D48CD" w:rsidRPr="00731A15">
        <w:rPr>
          <w:sz w:val="22"/>
          <w:szCs w:val="22"/>
        </w:rPr>
        <w:t xml:space="preserve"> (PM</w:t>
      </w:r>
      <w:r w:rsidR="001425E5" w:rsidRPr="00731A15">
        <w:rPr>
          <w:sz w:val="22"/>
          <w:szCs w:val="22"/>
        </w:rPr>
        <w:t>A</w:t>
      </w:r>
      <w:r w:rsidR="004D48CD" w:rsidRPr="00731A15">
        <w:rPr>
          <w:sz w:val="22"/>
          <w:szCs w:val="22"/>
        </w:rPr>
        <w:t>)</w:t>
      </w:r>
      <w:r w:rsidR="003E6064" w:rsidRPr="00731A15">
        <w:rPr>
          <w:sz w:val="22"/>
          <w:szCs w:val="22"/>
        </w:rPr>
        <w:t xml:space="preserve">, with the assistance of </w:t>
      </w:r>
      <w:r w:rsidR="00550790" w:rsidRPr="00731A15">
        <w:rPr>
          <w:sz w:val="22"/>
          <w:szCs w:val="22"/>
        </w:rPr>
        <w:t>the PM</w:t>
      </w:r>
      <w:r w:rsidR="004D48CD" w:rsidRPr="00731A15">
        <w:rPr>
          <w:sz w:val="22"/>
          <w:szCs w:val="22"/>
        </w:rPr>
        <w:t xml:space="preserve"> </w:t>
      </w:r>
      <w:r w:rsidR="001C35C5" w:rsidRPr="00731A15">
        <w:rPr>
          <w:sz w:val="22"/>
          <w:szCs w:val="22"/>
        </w:rPr>
        <w:t xml:space="preserve">and </w:t>
      </w:r>
      <w:r w:rsidR="00E70C86" w:rsidRPr="00731A15">
        <w:rPr>
          <w:sz w:val="22"/>
          <w:szCs w:val="22"/>
        </w:rPr>
        <w:t xml:space="preserve">in </w:t>
      </w:r>
      <w:r w:rsidRPr="00731A15">
        <w:rPr>
          <w:sz w:val="22"/>
          <w:szCs w:val="22"/>
        </w:rPr>
        <w:t>coordination with the B</w:t>
      </w:r>
      <w:r w:rsidR="001C35C5" w:rsidRPr="00731A15">
        <w:rPr>
          <w:sz w:val="22"/>
          <w:szCs w:val="22"/>
        </w:rPr>
        <w:t xml:space="preserve">usiness </w:t>
      </w:r>
      <w:r w:rsidRPr="00731A15">
        <w:rPr>
          <w:sz w:val="22"/>
          <w:szCs w:val="22"/>
        </w:rPr>
        <w:t>O</w:t>
      </w:r>
      <w:r w:rsidR="001C35C5" w:rsidRPr="00731A15">
        <w:rPr>
          <w:sz w:val="22"/>
          <w:szCs w:val="22"/>
        </w:rPr>
        <w:t xml:space="preserve">wner, </w:t>
      </w:r>
      <w:r w:rsidR="004D48CD" w:rsidRPr="00731A15">
        <w:rPr>
          <w:sz w:val="22"/>
          <w:szCs w:val="22"/>
        </w:rPr>
        <w:t xml:space="preserve">will complete the </w:t>
      </w:r>
      <w:hyperlink r:id="rId17" w:history="1">
        <w:r w:rsidR="004D48CD" w:rsidRPr="00731A15">
          <w:rPr>
            <w:rStyle w:val="Hyperlink"/>
            <w:sz w:val="22"/>
            <w:szCs w:val="22"/>
          </w:rPr>
          <w:t>0300-0</w:t>
        </w:r>
        <w:r w:rsidR="008956B9" w:rsidRPr="00731A15">
          <w:rPr>
            <w:rStyle w:val="Hyperlink"/>
            <w:sz w:val="22"/>
            <w:szCs w:val="22"/>
          </w:rPr>
          <w:t>31</w:t>
        </w:r>
        <w:r w:rsidR="004D48CD" w:rsidRPr="00731A15">
          <w:rPr>
            <w:rStyle w:val="Hyperlink"/>
            <w:sz w:val="22"/>
            <w:szCs w:val="22"/>
          </w:rPr>
          <w:t>0-0</w:t>
        </w:r>
        <w:r w:rsidR="008956B9" w:rsidRPr="00731A15">
          <w:rPr>
            <w:rStyle w:val="Hyperlink"/>
            <w:sz w:val="22"/>
            <w:szCs w:val="22"/>
          </w:rPr>
          <w:t>25</w:t>
        </w:r>
        <w:r w:rsidR="004D48CD" w:rsidRPr="00731A15">
          <w:rPr>
            <w:rStyle w:val="Hyperlink"/>
            <w:sz w:val="22"/>
            <w:szCs w:val="22"/>
          </w:rPr>
          <w:t>-D PROJECT MANAGER ASSESSMENT FORM</w:t>
        </w:r>
      </w:hyperlink>
      <w:r w:rsidR="004D48CD" w:rsidRPr="00731A15">
        <w:rPr>
          <w:sz w:val="22"/>
          <w:szCs w:val="22"/>
        </w:rPr>
        <w:t xml:space="preserve"> as </w:t>
      </w:r>
      <w:r w:rsidR="004A5FE2" w:rsidRPr="00731A15">
        <w:rPr>
          <w:sz w:val="22"/>
          <w:szCs w:val="22"/>
        </w:rPr>
        <w:t>described below</w:t>
      </w:r>
      <w:r w:rsidRPr="00731A15">
        <w:rPr>
          <w:sz w:val="22"/>
          <w:szCs w:val="22"/>
        </w:rPr>
        <w:t>.</w:t>
      </w:r>
    </w:p>
    <w:p w14:paraId="2491B421" w14:textId="5A6F69A2" w:rsidR="003E6064" w:rsidRPr="00731A15" w:rsidRDefault="003E6064" w:rsidP="004A5FE2">
      <w:pPr>
        <w:pStyle w:val="ListParagraph"/>
        <w:numPr>
          <w:ilvl w:val="1"/>
          <w:numId w:val="4"/>
        </w:numPr>
        <w:ind w:left="1440" w:hanging="720"/>
        <w:rPr>
          <w:sz w:val="22"/>
          <w:szCs w:val="22"/>
        </w:rPr>
      </w:pPr>
      <w:r w:rsidRPr="00731A15">
        <w:rPr>
          <w:sz w:val="22"/>
          <w:szCs w:val="22"/>
        </w:rPr>
        <w:lastRenderedPageBreak/>
        <w:t xml:space="preserve">The PMA </w:t>
      </w:r>
      <w:r w:rsidR="00E70C86" w:rsidRPr="00731A15">
        <w:rPr>
          <w:sz w:val="22"/>
          <w:szCs w:val="22"/>
        </w:rPr>
        <w:t>review</w:t>
      </w:r>
      <w:r w:rsidR="00CC30B0" w:rsidRPr="00731A15">
        <w:rPr>
          <w:sz w:val="22"/>
          <w:szCs w:val="22"/>
        </w:rPr>
        <w:t>s</w:t>
      </w:r>
      <w:r w:rsidR="00E70C86" w:rsidRPr="00731A15">
        <w:rPr>
          <w:sz w:val="22"/>
          <w:szCs w:val="22"/>
        </w:rPr>
        <w:t xml:space="preserve"> </w:t>
      </w:r>
      <w:r w:rsidRPr="00731A15">
        <w:rPr>
          <w:sz w:val="22"/>
          <w:szCs w:val="22"/>
        </w:rPr>
        <w:t>the project</w:t>
      </w:r>
      <w:r w:rsidR="00E70C86" w:rsidRPr="00731A15">
        <w:rPr>
          <w:sz w:val="22"/>
          <w:szCs w:val="22"/>
        </w:rPr>
        <w:t>’s scope and</w:t>
      </w:r>
      <w:r w:rsidRPr="00731A15">
        <w:rPr>
          <w:sz w:val="22"/>
          <w:szCs w:val="22"/>
        </w:rPr>
        <w:t xml:space="preserve"> </w:t>
      </w:r>
      <w:r w:rsidR="00E70C86" w:rsidRPr="00731A15">
        <w:rPr>
          <w:sz w:val="22"/>
          <w:szCs w:val="22"/>
        </w:rPr>
        <w:t xml:space="preserve">optimal </w:t>
      </w:r>
      <w:r w:rsidRPr="00731A15">
        <w:rPr>
          <w:sz w:val="22"/>
          <w:szCs w:val="22"/>
        </w:rPr>
        <w:t xml:space="preserve">PM </w:t>
      </w:r>
      <w:r w:rsidR="00E70C86" w:rsidRPr="00731A15">
        <w:rPr>
          <w:sz w:val="22"/>
          <w:szCs w:val="22"/>
        </w:rPr>
        <w:t xml:space="preserve">knowledge, </w:t>
      </w:r>
      <w:r w:rsidRPr="00731A15">
        <w:rPr>
          <w:sz w:val="22"/>
          <w:szCs w:val="22"/>
        </w:rPr>
        <w:t xml:space="preserve">skills </w:t>
      </w:r>
      <w:r w:rsidR="00E70C86" w:rsidRPr="00731A15">
        <w:rPr>
          <w:sz w:val="22"/>
          <w:szCs w:val="22"/>
        </w:rPr>
        <w:t>a</w:t>
      </w:r>
      <w:r w:rsidR="00CC30B0" w:rsidRPr="00731A15">
        <w:rPr>
          <w:sz w:val="22"/>
          <w:szCs w:val="22"/>
        </w:rPr>
        <w:t>nd experience</w:t>
      </w:r>
      <w:r w:rsidR="00881F46" w:rsidRPr="00731A15">
        <w:rPr>
          <w:sz w:val="22"/>
          <w:szCs w:val="22"/>
        </w:rPr>
        <w:t xml:space="preserve"> required with the B</w:t>
      </w:r>
      <w:r w:rsidR="00E70C86" w:rsidRPr="00731A15">
        <w:rPr>
          <w:sz w:val="22"/>
          <w:szCs w:val="22"/>
        </w:rPr>
        <w:t xml:space="preserve">usiness </w:t>
      </w:r>
      <w:r w:rsidR="00881F46" w:rsidRPr="00731A15">
        <w:rPr>
          <w:sz w:val="22"/>
          <w:szCs w:val="22"/>
        </w:rPr>
        <w:t>O</w:t>
      </w:r>
      <w:r w:rsidR="00E70C86" w:rsidRPr="00731A15">
        <w:rPr>
          <w:sz w:val="22"/>
          <w:szCs w:val="22"/>
        </w:rPr>
        <w:t>wner and PM.  The PMA will schedule meeting</w:t>
      </w:r>
      <w:r w:rsidR="00C6289D" w:rsidRPr="00731A15">
        <w:rPr>
          <w:sz w:val="22"/>
          <w:szCs w:val="22"/>
        </w:rPr>
        <w:t>s as required</w:t>
      </w:r>
      <w:r w:rsidR="00E70C86" w:rsidRPr="00731A15">
        <w:rPr>
          <w:sz w:val="22"/>
          <w:szCs w:val="22"/>
        </w:rPr>
        <w:t xml:space="preserve"> to review</w:t>
      </w:r>
      <w:r w:rsidRPr="00731A15">
        <w:rPr>
          <w:sz w:val="22"/>
          <w:szCs w:val="22"/>
        </w:rPr>
        <w:t xml:space="preserve"> </w:t>
      </w:r>
      <w:r w:rsidR="00E70C86" w:rsidRPr="00731A15">
        <w:rPr>
          <w:sz w:val="22"/>
          <w:szCs w:val="22"/>
        </w:rPr>
        <w:t xml:space="preserve">the PM’s training and </w:t>
      </w:r>
      <w:r w:rsidRPr="00731A15">
        <w:rPr>
          <w:sz w:val="22"/>
          <w:szCs w:val="22"/>
        </w:rPr>
        <w:t>experience</w:t>
      </w:r>
      <w:r w:rsidR="00E70C86" w:rsidRPr="00731A15">
        <w:rPr>
          <w:sz w:val="22"/>
          <w:szCs w:val="22"/>
        </w:rPr>
        <w:t xml:space="preserve"> relative to the project</w:t>
      </w:r>
      <w:r w:rsidRPr="00731A15">
        <w:rPr>
          <w:sz w:val="22"/>
          <w:szCs w:val="22"/>
        </w:rPr>
        <w:t xml:space="preserve">.  </w:t>
      </w:r>
    </w:p>
    <w:p w14:paraId="2491B422" w14:textId="77777777" w:rsidR="003E6064" w:rsidRPr="00731A15" w:rsidRDefault="003E6064" w:rsidP="003E6064">
      <w:pPr>
        <w:pStyle w:val="ListParagraph"/>
        <w:ind w:left="1164"/>
        <w:rPr>
          <w:sz w:val="22"/>
          <w:szCs w:val="22"/>
        </w:rPr>
      </w:pPr>
    </w:p>
    <w:p w14:paraId="2491B423" w14:textId="1BF5466B" w:rsidR="00614ED0" w:rsidRPr="00731A15" w:rsidRDefault="00E950D0" w:rsidP="004A5FE2">
      <w:pPr>
        <w:pStyle w:val="ListParagraph"/>
        <w:numPr>
          <w:ilvl w:val="1"/>
          <w:numId w:val="4"/>
        </w:numPr>
        <w:ind w:left="1440" w:hanging="720"/>
        <w:rPr>
          <w:sz w:val="22"/>
          <w:szCs w:val="22"/>
        </w:rPr>
      </w:pPr>
      <w:r w:rsidRPr="00731A15">
        <w:rPr>
          <w:b/>
          <w:sz w:val="22"/>
          <w:szCs w:val="22"/>
        </w:rPr>
        <w:t>P</w:t>
      </w:r>
      <w:r w:rsidR="001E385B" w:rsidRPr="00731A15">
        <w:rPr>
          <w:b/>
          <w:sz w:val="22"/>
          <w:szCs w:val="22"/>
        </w:rPr>
        <w:t xml:space="preserve">roject </w:t>
      </w:r>
      <w:r w:rsidR="00164B44" w:rsidRPr="00731A15">
        <w:rPr>
          <w:b/>
          <w:sz w:val="22"/>
          <w:szCs w:val="22"/>
        </w:rPr>
        <w:t>Information</w:t>
      </w:r>
      <w:r w:rsidR="00211851" w:rsidRPr="00731A15">
        <w:rPr>
          <w:sz w:val="22"/>
          <w:szCs w:val="22"/>
        </w:rPr>
        <w:t xml:space="preserve"> (Section 1.0)</w:t>
      </w:r>
      <w:r w:rsidR="00996843" w:rsidRPr="00731A15">
        <w:rPr>
          <w:sz w:val="22"/>
          <w:szCs w:val="22"/>
        </w:rPr>
        <w:t xml:space="preserve"> </w:t>
      </w:r>
      <w:r w:rsidR="006B1BC8" w:rsidRPr="00731A15">
        <w:rPr>
          <w:sz w:val="22"/>
          <w:szCs w:val="22"/>
        </w:rPr>
        <w:t>-</w:t>
      </w:r>
      <w:r w:rsidR="00996843" w:rsidRPr="00731A15">
        <w:rPr>
          <w:sz w:val="22"/>
          <w:szCs w:val="22"/>
        </w:rPr>
        <w:t xml:space="preserve"> The PMA enters the required information as drawn from the </w:t>
      </w:r>
      <w:hyperlink r:id="rId18" w:history="1">
        <w:r w:rsidR="00BD2D46" w:rsidRPr="00731A15">
          <w:rPr>
            <w:rStyle w:val="Hyperlink"/>
            <w:sz w:val="22"/>
            <w:szCs w:val="22"/>
          </w:rPr>
          <w:t xml:space="preserve">0300-0310-010-D </w:t>
        </w:r>
        <w:r w:rsidR="006B1BC8" w:rsidRPr="00731A15">
          <w:rPr>
            <w:rStyle w:val="Hyperlink"/>
            <w:sz w:val="22"/>
            <w:szCs w:val="22"/>
          </w:rPr>
          <w:t>PROJECT</w:t>
        </w:r>
        <w:r w:rsidR="00996843" w:rsidRPr="00731A15">
          <w:rPr>
            <w:rStyle w:val="Hyperlink"/>
            <w:sz w:val="22"/>
            <w:szCs w:val="22"/>
          </w:rPr>
          <w:t xml:space="preserve"> </w:t>
        </w:r>
        <w:r w:rsidR="006B1BC8" w:rsidRPr="00731A15">
          <w:rPr>
            <w:rStyle w:val="Hyperlink"/>
            <w:sz w:val="22"/>
            <w:szCs w:val="22"/>
          </w:rPr>
          <w:t>CHARTE</w:t>
        </w:r>
        <w:r w:rsidR="00BD2D46" w:rsidRPr="00731A15">
          <w:rPr>
            <w:rStyle w:val="Hyperlink"/>
            <w:sz w:val="22"/>
            <w:szCs w:val="22"/>
          </w:rPr>
          <w:t>R FORM</w:t>
        </w:r>
      </w:hyperlink>
      <w:r w:rsidR="006B1BC8" w:rsidRPr="00731A15">
        <w:rPr>
          <w:sz w:val="22"/>
          <w:szCs w:val="22"/>
        </w:rPr>
        <w:t xml:space="preserve"> </w:t>
      </w:r>
      <w:r w:rsidR="00996843" w:rsidRPr="00731A15">
        <w:rPr>
          <w:sz w:val="22"/>
          <w:szCs w:val="22"/>
        </w:rPr>
        <w:t>and enters the date of the assessment.</w:t>
      </w:r>
    </w:p>
    <w:p w14:paraId="2491B424" w14:textId="77777777" w:rsidR="00607E52" w:rsidRPr="00731A15" w:rsidRDefault="00607E52" w:rsidP="00607E52">
      <w:pPr>
        <w:pStyle w:val="ListParagraph"/>
        <w:ind w:left="2160"/>
        <w:rPr>
          <w:sz w:val="22"/>
          <w:szCs w:val="22"/>
        </w:rPr>
      </w:pPr>
    </w:p>
    <w:p w14:paraId="2491B425" w14:textId="77777777" w:rsidR="00164B44" w:rsidRPr="00731A15" w:rsidRDefault="00164B44" w:rsidP="004A5FE2">
      <w:pPr>
        <w:pStyle w:val="ListParagraph"/>
        <w:numPr>
          <w:ilvl w:val="1"/>
          <w:numId w:val="4"/>
        </w:numPr>
        <w:ind w:left="1440" w:hanging="720"/>
        <w:rPr>
          <w:sz w:val="22"/>
          <w:szCs w:val="22"/>
        </w:rPr>
      </w:pPr>
      <w:r w:rsidRPr="00731A15">
        <w:rPr>
          <w:b/>
          <w:sz w:val="22"/>
          <w:szCs w:val="22"/>
        </w:rPr>
        <w:t>Project Manager (PM) Assessment</w:t>
      </w:r>
      <w:r w:rsidRPr="00731A15">
        <w:rPr>
          <w:sz w:val="22"/>
          <w:szCs w:val="22"/>
        </w:rPr>
        <w:t xml:space="preserve"> (Section 2.0)</w:t>
      </w:r>
    </w:p>
    <w:p w14:paraId="2491B426" w14:textId="77777777" w:rsidR="00164B44" w:rsidRPr="00731A15" w:rsidRDefault="00164B44" w:rsidP="00164B44">
      <w:pPr>
        <w:pStyle w:val="ListParagraph"/>
        <w:ind w:left="1164"/>
        <w:rPr>
          <w:sz w:val="22"/>
          <w:szCs w:val="22"/>
        </w:rPr>
      </w:pPr>
    </w:p>
    <w:p w14:paraId="2491B427" w14:textId="2ECD6319" w:rsidR="00164B44" w:rsidRPr="00731A15" w:rsidRDefault="009F3398" w:rsidP="00164B44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>T</w:t>
      </w:r>
      <w:r w:rsidR="00996843" w:rsidRPr="00731A15">
        <w:rPr>
          <w:sz w:val="22"/>
          <w:szCs w:val="22"/>
        </w:rPr>
        <w:t xml:space="preserve">he </w:t>
      </w:r>
      <w:r w:rsidR="00164B44" w:rsidRPr="00731A15">
        <w:rPr>
          <w:sz w:val="22"/>
          <w:szCs w:val="22"/>
        </w:rPr>
        <w:t xml:space="preserve">PMA </w:t>
      </w:r>
      <w:r w:rsidR="00996843" w:rsidRPr="00731A15">
        <w:rPr>
          <w:sz w:val="22"/>
          <w:szCs w:val="22"/>
        </w:rPr>
        <w:t xml:space="preserve">documents the optimal </w:t>
      </w:r>
      <w:r w:rsidR="00CC30B0" w:rsidRPr="00731A15">
        <w:rPr>
          <w:sz w:val="22"/>
          <w:szCs w:val="22"/>
        </w:rPr>
        <w:t xml:space="preserve">knowledge, skills </w:t>
      </w:r>
      <w:r w:rsidR="00996843" w:rsidRPr="00731A15">
        <w:rPr>
          <w:sz w:val="22"/>
          <w:szCs w:val="22"/>
        </w:rPr>
        <w:t>and experience required by the project.</w:t>
      </w:r>
      <w:r w:rsidRPr="00731A15">
        <w:rPr>
          <w:sz w:val="22"/>
          <w:szCs w:val="22"/>
        </w:rPr>
        <w:t xml:space="preserve"> (Section 2.1)</w:t>
      </w:r>
    </w:p>
    <w:p w14:paraId="2491B428" w14:textId="77777777" w:rsidR="00996843" w:rsidRPr="00731A15" w:rsidRDefault="00996843" w:rsidP="00996843">
      <w:pPr>
        <w:pStyle w:val="ListParagraph"/>
        <w:ind w:left="2160"/>
        <w:rPr>
          <w:sz w:val="22"/>
          <w:szCs w:val="22"/>
        </w:rPr>
      </w:pPr>
    </w:p>
    <w:p w14:paraId="2491B429" w14:textId="2BCB0474" w:rsidR="00164B44" w:rsidRPr="00731A15" w:rsidRDefault="009F3398" w:rsidP="00164B44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>T</w:t>
      </w:r>
      <w:r w:rsidR="00996843" w:rsidRPr="00731A15">
        <w:rPr>
          <w:sz w:val="22"/>
          <w:szCs w:val="22"/>
        </w:rPr>
        <w:t xml:space="preserve">he </w:t>
      </w:r>
      <w:r w:rsidR="00164B44" w:rsidRPr="00731A15">
        <w:rPr>
          <w:sz w:val="22"/>
          <w:szCs w:val="22"/>
        </w:rPr>
        <w:t xml:space="preserve">PMA </w:t>
      </w:r>
      <w:r w:rsidR="004357BF" w:rsidRPr="00731A15">
        <w:rPr>
          <w:sz w:val="22"/>
          <w:szCs w:val="22"/>
        </w:rPr>
        <w:t>reviews</w:t>
      </w:r>
      <w:r w:rsidR="00996843" w:rsidRPr="00731A15">
        <w:rPr>
          <w:sz w:val="22"/>
          <w:szCs w:val="22"/>
        </w:rPr>
        <w:t xml:space="preserve"> the PM’s </w:t>
      </w:r>
      <w:r w:rsidR="00CC30B0" w:rsidRPr="00731A15">
        <w:rPr>
          <w:sz w:val="22"/>
          <w:szCs w:val="22"/>
        </w:rPr>
        <w:t xml:space="preserve">knowledge, </w:t>
      </w:r>
      <w:proofErr w:type="gramStart"/>
      <w:r w:rsidR="00CC30B0" w:rsidRPr="00731A15">
        <w:rPr>
          <w:sz w:val="22"/>
          <w:szCs w:val="22"/>
        </w:rPr>
        <w:t>skills</w:t>
      </w:r>
      <w:proofErr w:type="gramEnd"/>
      <w:r w:rsidR="00996843" w:rsidRPr="00731A15">
        <w:rPr>
          <w:sz w:val="22"/>
          <w:szCs w:val="22"/>
        </w:rPr>
        <w:t xml:space="preserve"> and experience </w:t>
      </w:r>
      <w:r w:rsidR="004357BF" w:rsidRPr="00731A15">
        <w:rPr>
          <w:sz w:val="22"/>
          <w:szCs w:val="22"/>
        </w:rPr>
        <w:t>information</w:t>
      </w:r>
      <w:r w:rsidR="00996843" w:rsidRPr="00731A15">
        <w:rPr>
          <w:sz w:val="22"/>
          <w:szCs w:val="22"/>
        </w:rPr>
        <w:t xml:space="preserve">, and reviews </w:t>
      </w:r>
      <w:r w:rsidR="004A2BE3" w:rsidRPr="00731A15">
        <w:rPr>
          <w:sz w:val="22"/>
          <w:szCs w:val="22"/>
        </w:rPr>
        <w:t xml:space="preserve">it with the PM </w:t>
      </w:r>
      <w:r w:rsidR="00996843" w:rsidRPr="00731A15">
        <w:rPr>
          <w:sz w:val="22"/>
          <w:szCs w:val="22"/>
        </w:rPr>
        <w:t xml:space="preserve">relative to the </w:t>
      </w:r>
      <w:r w:rsidRPr="00731A15">
        <w:rPr>
          <w:sz w:val="22"/>
          <w:szCs w:val="22"/>
        </w:rPr>
        <w:t>project’s requirements. (Section 2.2)</w:t>
      </w:r>
    </w:p>
    <w:p w14:paraId="2491B42A" w14:textId="77777777" w:rsidR="00996843" w:rsidRPr="00731A15" w:rsidRDefault="00996843" w:rsidP="00996843">
      <w:pPr>
        <w:rPr>
          <w:sz w:val="22"/>
          <w:szCs w:val="22"/>
        </w:rPr>
      </w:pPr>
    </w:p>
    <w:p w14:paraId="2491B42B" w14:textId="77777777" w:rsidR="00996843" w:rsidRPr="00731A15" w:rsidRDefault="009F3398" w:rsidP="00996843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>T</w:t>
      </w:r>
      <w:r w:rsidR="004A2BE3" w:rsidRPr="00731A15">
        <w:rPr>
          <w:sz w:val="22"/>
          <w:szCs w:val="22"/>
        </w:rPr>
        <w:t xml:space="preserve">he </w:t>
      </w:r>
      <w:r w:rsidR="001C35C5" w:rsidRPr="00731A15">
        <w:rPr>
          <w:sz w:val="22"/>
          <w:szCs w:val="22"/>
        </w:rPr>
        <w:t xml:space="preserve">PMA </w:t>
      </w:r>
      <w:r w:rsidR="004A2BE3" w:rsidRPr="00731A15">
        <w:rPr>
          <w:sz w:val="22"/>
          <w:szCs w:val="22"/>
        </w:rPr>
        <w:t>documents the results of their review.</w:t>
      </w:r>
      <w:r w:rsidRPr="00731A15">
        <w:rPr>
          <w:sz w:val="22"/>
          <w:szCs w:val="22"/>
        </w:rPr>
        <w:t xml:space="preserve"> (Section 2.3)</w:t>
      </w:r>
    </w:p>
    <w:p w14:paraId="2491B42C" w14:textId="77777777" w:rsidR="00996843" w:rsidRPr="00731A15" w:rsidRDefault="00996843" w:rsidP="00996843">
      <w:pPr>
        <w:rPr>
          <w:sz w:val="22"/>
          <w:szCs w:val="22"/>
        </w:rPr>
      </w:pPr>
    </w:p>
    <w:p w14:paraId="2491B42D" w14:textId="77777777" w:rsidR="003E0278" w:rsidRPr="00731A15" w:rsidRDefault="009F3398" w:rsidP="001C35C5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>T</w:t>
      </w:r>
      <w:r w:rsidR="00180FBC" w:rsidRPr="00731A15">
        <w:rPr>
          <w:sz w:val="22"/>
          <w:szCs w:val="22"/>
        </w:rPr>
        <w:t>he PMA provides a determination as to whether the PM meets the qualification requirements for the project.</w:t>
      </w:r>
      <w:r w:rsidRPr="00731A15">
        <w:rPr>
          <w:sz w:val="22"/>
          <w:szCs w:val="22"/>
        </w:rPr>
        <w:t xml:space="preserve">  (Section 2.4)</w:t>
      </w:r>
      <w:r w:rsidR="00180FBC" w:rsidRPr="00731A15">
        <w:rPr>
          <w:sz w:val="22"/>
          <w:szCs w:val="22"/>
        </w:rPr>
        <w:t xml:space="preserve">  </w:t>
      </w:r>
    </w:p>
    <w:p w14:paraId="2491B42E" w14:textId="77777777" w:rsidR="003E0278" w:rsidRPr="00731A15" w:rsidRDefault="003E0278" w:rsidP="003E0278">
      <w:pPr>
        <w:pStyle w:val="ListParagraph"/>
        <w:rPr>
          <w:sz w:val="22"/>
          <w:szCs w:val="22"/>
        </w:rPr>
      </w:pPr>
    </w:p>
    <w:p w14:paraId="2491B42F" w14:textId="1B23E993" w:rsidR="001C35C5" w:rsidRPr="00731A15" w:rsidRDefault="00180FBC" w:rsidP="003E0278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 xml:space="preserve">If the PMA determines </w:t>
      </w:r>
      <w:r w:rsidR="001A3362" w:rsidRPr="00731A15">
        <w:rPr>
          <w:sz w:val="22"/>
          <w:szCs w:val="22"/>
        </w:rPr>
        <w:t xml:space="preserve">that </w:t>
      </w:r>
      <w:r w:rsidRPr="00731A15">
        <w:rPr>
          <w:sz w:val="22"/>
          <w:szCs w:val="22"/>
        </w:rPr>
        <w:t>the PM’s qualifications place the project at risk</w:t>
      </w:r>
      <w:r w:rsidR="002E4EF4" w:rsidRPr="00731A15">
        <w:rPr>
          <w:sz w:val="22"/>
          <w:szCs w:val="22"/>
        </w:rPr>
        <w:t xml:space="preserve"> or does not meet the Quality Assurance standards set by the EPMO</w:t>
      </w:r>
      <w:r w:rsidRPr="00731A15">
        <w:rPr>
          <w:sz w:val="22"/>
          <w:szCs w:val="22"/>
        </w:rPr>
        <w:t xml:space="preserve">, the PMA will </w:t>
      </w:r>
      <w:r w:rsidR="00881F46" w:rsidRPr="00731A15">
        <w:rPr>
          <w:sz w:val="22"/>
          <w:szCs w:val="22"/>
        </w:rPr>
        <w:t>notify the Business O</w:t>
      </w:r>
      <w:r w:rsidR="003E0278" w:rsidRPr="00731A15">
        <w:rPr>
          <w:sz w:val="22"/>
          <w:szCs w:val="22"/>
        </w:rPr>
        <w:t xml:space="preserve">wner and </w:t>
      </w:r>
      <w:r w:rsidRPr="00731A15">
        <w:rPr>
          <w:sz w:val="22"/>
          <w:szCs w:val="22"/>
        </w:rPr>
        <w:t>select “No”</w:t>
      </w:r>
      <w:r w:rsidR="003E0278" w:rsidRPr="00731A15">
        <w:rPr>
          <w:sz w:val="22"/>
          <w:szCs w:val="22"/>
        </w:rPr>
        <w:t xml:space="preserve"> in Section 2.4.  The PMA will then submit a DRAFT </w:t>
      </w:r>
      <w:r w:rsidR="003E0278" w:rsidRPr="00731A15">
        <w:rPr>
          <w:b/>
          <w:sz w:val="22"/>
          <w:szCs w:val="22"/>
        </w:rPr>
        <w:t>0600-0600-005-D CORRECTIVE ACTION FORM</w:t>
      </w:r>
      <w:r w:rsidR="003E0278" w:rsidRPr="00731A15">
        <w:rPr>
          <w:sz w:val="22"/>
          <w:szCs w:val="22"/>
        </w:rPr>
        <w:t xml:space="preserve"> to the EPMO </w:t>
      </w:r>
      <w:r w:rsidR="00E16B08" w:rsidRPr="00731A15">
        <w:rPr>
          <w:sz w:val="22"/>
          <w:szCs w:val="22"/>
        </w:rPr>
        <w:t>Director</w:t>
      </w:r>
      <w:r w:rsidR="003E0278" w:rsidRPr="00731A15">
        <w:rPr>
          <w:sz w:val="22"/>
          <w:szCs w:val="22"/>
        </w:rPr>
        <w:t xml:space="preserve">.  </w:t>
      </w:r>
    </w:p>
    <w:p w14:paraId="2491B430" w14:textId="77777777" w:rsidR="003E0278" w:rsidRPr="00731A15" w:rsidRDefault="003E0278" w:rsidP="003E0278">
      <w:pPr>
        <w:pStyle w:val="ListParagraph"/>
        <w:ind w:left="2880"/>
        <w:rPr>
          <w:sz w:val="22"/>
          <w:szCs w:val="22"/>
        </w:rPr>
      </w:pPr>
    </w:p>
    <w:p w14:paraId="2491B431" w14:textId="279130B6" w:rsidR="003E0278" w:rsidRPr="00731A15" w:rsidRDefault="003E0278" w:rsidP="003E0278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 xml:space="preserve">The EPMO </w:t>
      </w:r>
      <w:r w:rsidR="00B92B2F" w:rsidRPr="00731A15">
        <w:rPr>
          <w:sz w:val="22"/>
          <w:szCs w:val="22"/>
        </w:rPr>
        <w:t>Director</w:t>
      </w:r>
      <w:r w:rsidRPr="00731A15">
        <w:rPr>
          <w:sz w:val="22"/>
          <w:szCs w:val="22"/>
        </w:rPr>
        <w:t xml:space="preserve"> will complete the </w:t>
      </w:r>
      <w:r w:rsidRPr="00731A15">
        <w:rPr>
          <w:b/>
          <w:sz w:val="22"/>
          <w:szCs w:val="22"/>
        </w:rPr>
        <w:t>0600-0600-010-D CORRECTIVE ACTION FORM</w:t>
      </w:r>
      <w:r w:rsidRPr="00731A15">
        <w:rPr>
          <w:sz w:val="22"/>
          <w:szCs w:val="22"/>
        </w:rPr>
        <w:t xml:space="preserve"> in accordance with </w:t>
      </w:r>
      <w:r w:rsidRPr="00731A15">
        <w:rPr>
          <w:b/>
          <w:sz w:val="22"/>
          <w:szCs w:val="22"/>
        </w:rPr>
        <w:t>0600-0600-005-B CORRECTIVE ACTION PROCESS</w:t>
      </w:r>
      <w:r w:rsidRPr="00731A15">
        <w:rPr>
          <w:sz w:val="22"/>
          <w:szCs w:val="22"/>
        </w:rPr>
        <w:t>.</w:t>
      </w:r>
    </w:p>
    <w:p w14:paraId="2491B432" w14:textId="77777777" w:rsidR="00800FE5" w:rsidRPr="00731A15" w:rsidRDefault="00800FE5" w:rsidP="00800FE5">
      <w:pPr>
        <w:pStyle w:val="ListParagraph"/>
        <w:rPr>
          <w:sz w:val="22"/>
          <w:szCs w:val="22"/>
        </w:rPr>
      </w:pPr>
    </w:p>
    <w:p w14:paraId="2491B433" w14:textId="77777777" w:rsidR="00800FE5" w:rsidRPr="00731A15" w:rsidRDefault="00800FE5" w:rsidP="00800FE5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00731A15">
        <w:rPr>
          <w:sz w:val="22"/>
          <w:szCs w:val="22"/>
        </w:rPr>
        <w:t>The PMA provides any additional comments. (Section 2.5)</w:t>
      </w:r>
    </w:p>
    <w:p w14:paraId="2491B434" w14:textId="77777777" w:rsidR="00164B44" w:rsidRPr="00731A15" w:rsidRDefault="00164B44" w:rsidP="00164B44">
      <w:pPr>
        <w:pStyle w:val="ListParagraph"/>
        <w:ind w:left="2160"/>
        <w:rPr>
          <w:sz w:val="22"/>
          <w:szCs w:val="22"/>
        </w:rPr>
      </w:pPr>
    </w:p>
    <w:p w14:paraId="2491B435" w14:textId="6F292FBA" w:rsidR="001E385B" w:rsidRPr="00731A15" w:rsidRDefault="00164B44" w:rsidP="004A5FE2">
      <w:pPr>
        <w:pStyle w:val="ListParagraph"/>
        <w:numPr>
          <w:ilvl w:val="1"/>
          <w:numId w:val="4"/>
        </w:numPr>
        <w:ind w:left="1440" w:hanging="720"/>
        <w:rPr>
          <w:sz w:val="22"/>
          <w:szCs w:val="22"/>
        </w:rPr>
      </w:pPr>
      <w:r w:rsidRPr="00731A15">
        <w:rPr>
          <w:sz w:val="22"/>
          <w:szCs w:val="22"/>
        </w:rPr>
        <w:t xml:space="preserve">The PMA will post the completed </w:t>
      </w:r>
      <w:hyperlink r:id="rId19" w:history="1">
        <w:r w:rsidRPr="00731A15">
          <w:rPr>
            <w:rStyle w:val="Hyperlink"/>
            <w:sz w:val="22"/>
            <w:szCs w:val="22"/>
          </w:rPr>
          <w:t>0300-0310-025-D PROJECT MANAGER ASSESSMENT FORM</w:t>
        </w:r>
      </w:hyperlink>
      <w:r w:rsidRPr="00731A15">
        <w:rPr>
          <w:sz w:val="22"/>
          <w:szCs w:val="22"/>
        </w:rPr>
        <w:t xml:space="preserve"> to the EPMO Project Management </w:t>
      </w:r>
      <w:r w:rsidR="00E16B08" w:rsidRPr="00731A15">
        <w:rPr>
          <w:sz w:val="22"/>
          <w:szCs w:val="22"/>
        </w:rPr>
        <w:t>Record Center</w:t>
      </w:r>
      <w:r w:rsidRPr="00731A15">
        <w:rPr>
          <w:sz w:val="22"/>
          <w:szCs w:val="22"/>
        </w:rPr>
        <w:t>.</w:t>
      </w:r>
    </w:p>
    <w:p w14:paraId="2491B436" w14:textId="77777777" w:rsidR="00E87483" w:rsidRPr="00731A15" w:rsidRDefault="00E87483" w:rsidP="003E0278">
      <w:pPr>
        <w:rPr>
          <w:sz w:val="22"/>
          <w:szCs w:val="22"/>
        </w:rPr>
      </w:pPr>
    </w:p>
    <w:p w14:paraId="2491B437" w14:textId="77777777" w:rsidR="00B33AE3" w:rsidRPr="00731A15" w:rsidRDefault="00B33AE3" w:rsidP="001425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RECORDS</w:t>
      </w:r>
    </w:p>
    <w:p w14:paraId="2491B438" w14:textId="77777777" w:rsidR="008E4AD2" w:rsidRPr="00731A15" w:rsidRDefault="008E4AD2" w:rsidP="008E4AD2">
      <w:pPr>
        <w:pStyle w:val="ListParagraph"/>
        <w:rPr>
          <w:sz w:val="22"/>
          <w:szCs w:val="22"/>
        </w:rPr>
      </w:pPr>
    </w:p>
    <w:p w14:paraId="2491B439" w14:textId="77777777" w:rsidR="00B33AE3" w:rsidRPr="00731A15" w:rsidRDefault="00E45C3A" w:rsidP="001425E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1A15">
        <w:rPr>
          <w:sz w:val="22"/>
          <w:szCs w:val="22"/>
        </w:rPr>
        <w:t>Unle</w:t>
      </w:r>
      <w:r w:rsidR="00BC13FE" w:rsidRPr="00731A15">
        <w:rPr>
          <w:sz w:val="22"/>
          <w:szCs w:val="22"/>
        </w:rPr>
        <w:t>ss otherwise specified in this P</w:t>
      </w:r>
      <w:r w:rsidRPr="00731A15">
        <w:rPr>
          <w:sz w:val="22"/>
          <w:szCs w:val="22"/>
        </w:rPr>
        <w:t>rocedure</w:t>
      </w:r>
      <w:r w:rsidR="00BC13FE" w:rsidRPr="00731A15">
        <w:rPr>
          <w:sz w:val="22"/>
          <w:szCs w:val="22"/>
        </w:rPr>
        <w:t>/QWI</w:t>
      </w:r>
      <w:r w:rsidRPr="00731A15">
        <w:rPr>
          <w:sz w:val="22"/>
          <w:szCs w:val="22"/>
        </w:rPr>
        <w:t xml:space="preserve">, </w:t>
      </w:r>
      <w:r w:rsidR="00B33AE3" w:rsidRPr="00731A15">
        <w:rPr>
          <w:sz w:val="22"/>
          <w:szCs w:val="22"/>
        </w:rPr>
        <w:t xml:space="preserve">Records shall be maintained in accordance with </w:t>
      </w:r>
      <w:r w:rsidR="004D48CD" w:rsidRPr="00731A15">
        <w:rPr>
          <w:b/>
          <w:sz w:val="22"/>
          <w:szCs w:val="22"/>
        </w:rPr>
        <w:t xml:space="preserve">0100-0800-010-B FORMS AND RECORDS CONTROL </w:t>
      </w:r>
      <w:r w:rsidR="004D48CD" w:rsidRPr="00731A15">
        <w:rPr>
          <w:sz w:val="22"/>
          <w:szCs w:val="22"/>
        </w:rPr>
        <w:t>procedure</w:t>
      </w:r>
      <w:r w:rsidRPr="00731A15">
        <w:rPr>
          <w:sz w:val="22"/>
          <w:szCs w:val="22"/>
        </w:rPr>
        <w:t>.</w:t>
      </w:r>
    </w:p>
    <w:p w14:paraId="2491B43A" w14:textId="77777777" w:rsidR="0079087D" w:rsidRPr="00731A15" w:rsidRDefault="0079087D" w:rsidP="0079087D">
      <w:pPr>
        <w:ind w:left="1440"/>
        <w:rPr>
          <w:sz w:val="22"/>
          <w:szCs w:val="22"/>
        </w:rPr>
      </w:pPr>
    </w:p>
    <w:p w14:paraId="2491B43B" w14:textId="77777777" w:rsidR="00B33AE3" w:rsidRPr="00731A15" w:rsidRDefault="00B33AE3" w:rsidP="001425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1A15">
        <w:rPr>
          <w:b/>
          <w:sz w:val="24"/>
          <w:szCs w:val="24"/>
        </w:rPr>
        <w:t>REASON FOR CHANGE</w:t>
      </w:r>
    </w:p>
    <w:p w14:paraId="2491B43C" w14:textId="77777777" w:rsidR="008E4AD2" w:rsidRPr="00731A15" w:rsidRDefault="008E4AD2" w:rsidP="008E4AD2">
      <w:pPr>
        <w:pStyle w:val="ListParagraph"/>
        <w:rPr>
          <w:sz w:val="22"/>
          <w:szCs w:val="22"/>
        </w:rPr>
      </w:pPr>
    </w:p>
    <w:p w14:paraId="37BEBA4D" w14:textId="151D0A97" w:rsidR="00B13AE2" w:rsidRPr="00731A15" w:rsidRDefault="00B13AE2" w:rsidP="00B92B2F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4944"/>
        </w:tabs>
        <w:rPr>
          <w:sz w:val="22"/>
          <w:szCs w:val="22"/>
        </w:rPr>
      </w:pPr>
      <w:r w:rsidRPr="00731A15">
        <w:rPr>
          <w:sz w:val="22"/>
          <w:szCs w:val="22"/>
        </w:rPr>
        <w:t>Updated general statutes.</w:t>
      </w:r>
    </w:p>
    <w:p w14:paraId="162BFDD4" w14:textId="77777777" w:rsidR="00B92B2F" w:rsidRPr="00731A15" w:rsidRDefault="00B92B2F" w:rsidP="00B92B2F">
      <w:pPr>
        <w:pStyle w:val="ListParagraph"/>
        <w:tabs>
          <w:tab w:val="left" w:pos="720"/>
          <w:tab w:val="left" w:pos="1440"/>
          <w:tab w:val="left" w:pos="2160"/>
          <w:tab w:val="left" w:pos="4944"/>
        </w:tabs>
        <w:ind w:left="1440"/>
        <w:rPr>
          <w:sz w:val="22"/>
          <w:szCs w:val="22"/>
        </w:rPr>
      </w:pPr>
    </w:p>
    <w:p w14:paraId="2491B43D" w14:textId="0F267328" w:rsidR="00B33AE3" w:rsidRPr="00731A15" w:rsidRDefault="00B13AE2" w:rsidP="00B92B2F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4944"/>
        </w:tabs>
        <w:rPr>
          <w:sz w:val="22"/>
          <w:szCs w:val="22"/>
        </w:rPr>
      </w:pPr>
      <w:r w:rsidRPr="00731A15">
        <w:rPr>
          <w:sz w:val="22"/>
          <w:szCs w:val="22"/>
        </w:rPr>
        <w:t>Changed EPMO Manager to EPMO Director.</w:t>
      </w:r>
    </w:p>
    <w:sectPr w:rsidR="00B33AE3" w:rsidRPr="00731A15" w:rsidSect="00315A6E">
      <w:headerReference w:type="default" r:id="rId20"/>
      <w:footerReference w:type="default" r:id="rId21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B440" w14:textId="77777777" w:rsidR="00CD6C28" w:rsidRDefault="00CD6C28" w:rsidP="00B33AE3">
      <w:r>
        <w:separator/>
      </w:r>
    </w:p>
  </w:endnote>
  <w:endnote w:type="continuationSeparator" w:id="0">
    <w:p w14:paraId="2491B441" w14:textId="77777777" w:rsidR="00CD6C28" w:rsidRDefault="00CD6C28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44F" w14:textId="77777777" w:rsidR="005E13E4" w:rsidRPr="006B1BC8" w:rsidRDefault="005E13E4" w:rsidP="00211851">
    <w:pPr>
      <w:pStyle w:val="Footer"/>
      <w:jc w:val="center"/>
      <w:rPr>
        <w:b/>
        <w:sz w:val="18"/>
        <w:szCs w:val="18"/>
      </w:rPr>
    </w:pPr>
    <w:r w:rsidRPr="006B1BC8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2491B450" w14:textId="77777777" w:rsidR="005E13E4" w:rsidRPr="006B1BC8" w:rsidRDefault="005E13E4" w:rsidP="00211851">
    <w:pPr>
      <w:pStyle w:val="Footer"/>
      <w:jc w:val="center"/>
      <w:rPr>
        <w:b/>
        <w:sz w:val="18"/>
        <w:szCs w:val="18"/>
      </w:rPr>
    </w:pPr>
  </w:p>
  <w:p w14:paraId="2491B451" w14:textId="2B99334E" w:rsidR="005E13E4" w:rsidRDefault="005E13E4" w:rsidP="00211851">
    <w:pPr>
      <w:pStyle w:val="Footer"/>
      <w:rPr>
        <w:sz w:val="18"/>
        <w:szCs w:val="18"/>
      </w:rPr>
    </w:pPr>
    <w:r>
      <w:rPr>
        <w:sz w:val="18"/>
        <w:szCs w:val="18"/>
      </w:rPr>
      <w:t>Project Manager Assessment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  <w:sz w:val="18"/>
        <w:szCs w:val="18"/>
      </w:rPr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BA6B6F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 w:rsidR="006B1BC8" w:rsidRPr="006B1BC8">
      <w:rPr>
        <w:rStyle w:val="PageNumber"/>
        <w:sz w:val="18"/>
        <w:szCs w:val="18"/>
      </w:rPr>
      <w:t xml:space="preserve"> of </w:t>
    </w:r>
    <w:r w:rsidR="006B1BC8">
      <w:rPr>
        <w:rStyle w:val="PageNumber"/>
        <w:b/>
        <w:sz w:val="18"/>
        <w:szCs w:val="18"/>
      </w:rPr>
      <w:fldChar w:fldCharType="begin"/>
    </w:r>
    <w:r w:rsidR="006B1BC8">
      <w:rPr>
        <w:rStyle w:val="PageNumber"/>
        <w:b/>
        <w:sz w:val="18"/>
        <w:szCs w:val="18"/>
      </w:rPr>
      <w:instrText xml:space="preserve"> NUMPAGES  \* Arabic  \* MERGEFORMAT </w:instrText>
    </w:r>
    <w:r w:rsidR="006B1BC8">
      <w:rPr>
        <w:rStyle w:val="PageNumber"/>
        <w:b/>
        <w:sz w:val="18"/>
        <w:szCs w:val="18"/>
      </w:rPr>
      <w:fldChar w:fldCharType="separate"/>
    </w:r>
    <w:r w:rsidR="00BA6B6F">
      <w:rPr>
        <w:rStyle w:val="PageNumber"/>
        <w:b/>
        <w:noProof/>
        <w:sz w:val="18"/>
        <w:szCs w:val="18"/>
      </w:rPr>
      <w:t>2</w:t>
    </w:r>
    <w:r w:rsidR="006B1BC8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</w:t>
    </w:r>
    <w:r w:rsidR="00E93E04">
      <w:rPr>
        <w:sz w:val="18"/>
        <w:szCs w:val="18"/>
      </w:rPr>
      <w:t xml:space="preserve"> </w:t>
    </w:r>
    <w:r>
      <w:rPr>
        <w:sz w:val="18"/>
        <w:szCs w:val="18"/>
      </w:rPr>
      <w:t xml:space="preserve">             State of North Carolina</w:t>
    </w:r>
  </w:p>
  <w:p w14:paraId="2491B452" w14:textId="3C1BD7E3" w:rsidR="005E13E4" w:rsidRPr="00211851" w:rsidRDefault="00B92B2F" w:rsidP="00211851">
    <w:pPr>
      <w:pStyle w:val="Footer"/>
    </w:pPr>
    <w:r>
      <w:rPr>
        <w:sz w:val="18"/>
        <w:szCs w:val="18"/>
      </w:rPr>
      <w:t>Version 2</w:t>
    </w:r>
    <w:r w:rsidR="005E13E4">
      <w:rPr>
        <w:sz w:val="18"/>
        <w:szCs w:val="18"/>
      </w:rPr>
      <w:t>.</w:t>
    </w:r>
    <w:r w:rsidR="00E93E04">
      <w:rPr>
        <w:sz w:val="18"/>
        <w:szCs w:val="18"/>
      </w:rPr>
      <w:t>0</w:t>
    </w:r>
    <w:r w:rsidR="004357BF">
      <w:rPr>
        <w:sz w:val="18"/>
        <w:szCs w:val="18"/>
      </w:rPr>
      <w:t xml:space="preserve">    6/15</w:t>
    </w:r>
    <w:r>
      <w:rPr>
        <w:sz w:val="18"/>
        <w:szCs w:val="18"/>
      </w:rPr>
      <w:t>/17</w:t>
    </w:r>
    <w:r w:rsidR="005E13E4">
      <w:rPr>
        <w:sz w:val="18"/>
        <w:szCs w:val="18"/>
      </w:rPr>
      <w:t xml:space="preserve">                                     </w:t>
    </w:r>
    <w:r>
      <w:rPr>
        <w:sz w:val="18"/>
        <w:szCs w:val="18"/>
      </w:rPr>
      <w:t xml:space="preserve"> </w:t>
    </w:r>
    <w:r w:rsidR="005E13E4">
      <w:rPr>
        <w:sz w:val="18"/>
        <w:szCs w:val="18"/>
      </w:rPr>
      <w:t xml:space="preserve">                                                                                                           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B43E" w14:textId="77777777" w:rsidR="00CD6C28" w:rsidRDefault="00CD6C28" w:rsidP="00B33AE3">
      <w:r>
        <w:separator/>
      </w:r>
    </w:p>
  </w:footnote>
  <w:footnote w:type="continuationSeparator" w:id="0">
    <w:p w14:paraId="2491B43F" w14:textId="77777777" w:rsidR="00CD6C28" w:rsidRDefault="00CD6C28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14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774"/>
    </w:tblGrid>
    <w:tr w:rsidR="005E13E4" w:rsidRPr="006B1BC8" w14:paraId="2491B444" w14:textId="77777777" w:rsidTr="00F37A61">
      <w:trPr>
        <w:trHeight w:hRule="exact" w:val="288"/>
      </w:trPr>
      <w:tc>
        <w:tcPr>
          <w:tcW w:w="1440" w:type="dxa"/>
          <w:vAlign w:val="center"/>
        </w:tcPr>
        <w:p w14:paraId="2491B442" w14:textId="77777777" w:rsidR="005E13E4" w:rsidRPr="006B1BC8" w:rsidRDefault="005E13E4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DOCUMENT #</w:t>
          </w:r>
        </w:p>
      </w:tc>
      <w:tc>
        <w:tcPr>
          <w:tcW w:w="2774" w:type="dxa"/>
          <w:vAlign w:val="center"/>
        </w:tcPr>
        <w:p w14:paraId="2491B443" w14:textId="77777777" w:rsidR="005E13E4" w:rsidRPr="006B1BC8" w:rsidRDefault="005E13E4" w:rsidP="008956B9">
          <w:pPr>
            <w:pStyle w:val="Header"/>
            <w:jc w:val="center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0300-0310-025-C</w:t>
          </w:r>
        </w:p>
      </w:tc>
    </w:tr>
    <w:tr w:rsidR="005E13E4" w:rsidRPr="006B1BC8" w14:paraId="2491B447" w14:textId="77777777" w:rsidTr="00F37A61">
      <w:trPr>
        <w:trHeight w:hRule="exact" w:val="288"/>
      </w:trPr>
      <w:tc>
        <w:tcPr>
          <w:tcW w:w="1440" w:type="dxa"/>
          <w:vAlign w:val="center"/>
        </w:tcPr>
        <w:p w14:paraId="2491B445" w14:textId="77777777" w:rsidR="005E13E4" w:rsidRPr="006B1BC8" w:rsidRDefault="005E13E4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REVISION #</w:t>
          </w:r>
        </w:p>
      </w:tc>
      <w:tc>
        <w:tcPr>
          <w:tcW w:w="2774" w:type="dxa"/>
          <w:vAlign w:val="center"/>
        </w:tcPr>
        <w:p w14:paraId="2491B446" w14:textId="511C7436" w:rsidR="005E13E4" w:rsidRPr="006B1BC8" w:rsidRDefault="00B13AE2" w:rsidP="00984189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2.0</w:t>
          </w:r>
        </w:p>
      </w:tc>
    </w:tr>
    <w:tr w:rsidR="005E13E4" w:rsidRPr="006B1BC8" w14:paraId="2491B44A" w14:textId="77777777" w:rsidTr="00F37A61">
      <w:trPr>
        <w:trHeight w:hRule="exact" w:val="288"/>
      </w:trPr>
      <w:tc>
        <w:tcPr>
          <w:tcW w:w="1440" w:type="dxa"/>
          <w:vAlign w:val="center"/>
        </w:tcPr>
        <w:p w14:paraId="2491B448" w14:textId="77777777" w:rsidR="005E13E4" w:rsidRPr="006B1BC8" w:rsidRDefault="005E13E4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TITLE</w:t>
          </w:r>
        </w:p>
      </w:tc>
      <w:tc>
        <w:tcPr>
          <w:tcW w:w="2774" w:type="dxa"/>
          <w:vAlign w:val="center"/>
        </w:tcPr>
        <w:p w14:paraId="2491B449" w14:textId="77777777" w:rsidR="005E13E4" w:rsidRPr="006B1BC8" w:rsidRDefault="005E13E4" w:rsidP="00984189">
          <w:pPr>
            <w:pStyle w:val="Header"/>
            <w:jc w:val="center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PROJECT MANAGER ASSESSMENT</w:t>
          </w:r>
        </w:p>
      </w:tc>
    </w:tr>
    <w:tr w:rsidR="005E13E4" w:rsidRPr="006B1BC8" w14:paraId="2491B44D" w14:textId="77777777" w:rsidTr="00F37A61">
      <w:trPr>
        <w:trHeight w:hRule="exact" w:val="288"/>
      </w:trPr>
      <w:tc>
        <w:tcPr>
          <w:tcW w:w="1440" w:type="dxa"/>
          <w:vAlign w:val="center"/>
        </w:tcPr>
        <w:p w14:paraId="2491B44B" w14:textId="77777777" w:rsidR="005E13E4" w:rsidRPr="006B1BC8" w:rsidRDefault="005E13E4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EFFECTIVE DATE</w:t>
          </w:r>
        </w:p>
      </w:tc>
      <w:tc>
        <w:tcPr>
          <w:tcW w:w="2774" w:type="dxa"/>
          <w:vAlign w:val="center"/>
        </w:tcPr>
        <w:p w14:paraId="2491B44C" w14:textId="69F2C9A4" w:rsidR="005E13E4" w:rsidRPr="006B1BC8" w:rsidRDefault="004357BF" w:rsidP="00E93E04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06/15</w:t>
          </w:r>
          <w:r w:rsidR="00B13AE2">
            <w:rPr>
              <w:b/>
              <w:sz w:val="18"/>
              <w:szCs w:val="18"/>
            </w:rPr>
            <w:t>/17</w:t>
          </w:r>
        </w:p>
      </w:tc>
    </w:tr>
  </w:tbl>
  <w:p w14:paraId="2491B44E" w14:textId="77777777" w:rsidR="005E13E4" w:rsidRDefault="006B1BC8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2491B453" wp14:editId="2491B454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1DA"/>
    <w:multiLevelType w:val="multilevel"/>
    <w:tmpl w:val="EE96AA2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0FC6"/>
    <w:multiLevelType w:val="hybridMultilevel"/>
    <w:tmpl w:val="1FF2D2FC"/>
    <w:lvl w:ilvl="0" w:tplc="E2E65054">
      <w:start w:val="3000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97184"/>
    <w:multiLevelType w:val="multilevel"/>
    <w:tmpl w:val="24F8CB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62492334">
    <w:abstractNumId w:val="3"/>
  </w:num>
  <w:num w:numId="2" w16cid:durableId="549078280">
    <w:abstractNumId w:val="1"/>
  </w:num>
  <w:num w:numId="3" w16cid:durableId="431240133">
    <w:abstractNumId w:val="2"/>
  </w:num>
  <w:num w:numId="4" w16cid:durableId="4164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6902"/>
    <w:rsid w:val="000172E7"/>
    <w:rsid w:val="00017ECC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50FE2"/>
    <w:rsid w:val="00051A31"/>
    <w:rsid w:val="00056239"/>
    <w:rsid w:val="00056CDA"/>
    <w:rsid w:val="00057C88"/>
    <w:rsid w:val="00062EDE"/>
    <w:rsid w:val="000656F8"/>
    <w:rsid w:val="00065F1F"/>
    <w:rsid w:val="0007024B"/>
    <w:rsid w:val="0007456B"/>
    <w:rsid w:val="000749AE"/>
    <w:rsid w:val="00075E71"/>
    <w:rsid w:val="00075F9F"/>
    <w:rsid w:val="00077E99"/>
    <w:rsid w:val="00082D25"/>
    <w:rsid w:val="0008373B"/>
    <w:rsid w:val="00086A4E"/>
    <w:rsid w:val="000935A7"/>
    <w:rsid w:val="000A0C00"/>
    <w:rsid w:val="000A2378"/>
    <w:rsid w:val="000A4354"/>
    <w:rsid w:val="000A4F1D"/>
    <w:rsid w:val="000A5758"/>
    <w:rsid w:val="000A67B7"/>
    <w:rsid w:val="000A7050"/>
    <w:rsid w:val="000A7BD6"/>
    <w:rsid w:val="000B09B4"/>
    <w:rsid w:val="000B2DBD"/>
    <w:rsid w:val="000B5C00"/>
    <w:rsid w:val="000B7BFC"/>
    <w:rsid w:val="000C1A08"/>
    <w:rsid w:val="000C2C62"/>
    <w:rsid w:val="000C41A8"/>
    <w:rsid w:val="000C5562"/>
    <w:rsid w:val="000C70B3"/>
    <w:rsid w:val="000C7289"/>
    <w:rsid w:val="000C78C2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7648"/>
    <w:rsid w:val="001119B3"/>
    <w:rsid w:val="0011268C"/>
    <w:rsid w:val="001130CC"/>
    <w:rsid w:val="001152C8"/>
    <w:rsid w:val="001163C7"/>
    <w:rsid w:val="00123B22"/>
    <w:rsid w:val="00124D96"/>
    <w:rsid w:val="00126166"/>
    <w:rsid w:val="001266BC"/>
    <w:rsid w:val="00130C1B"/>
    <w:rsid w:val="001400A7"/>
    <w:rsid w:val="001404BB"/>
    <w:rsid w:val="001425E5"/>
    <w:rsid w:val="00142E31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B44"/>
    <w:rsid w:val="00164C9D"/>
    <w:rsid w:val="0017295F"/>
    <w:rsid w:val="00173525"/>
    <w:rsid w:val="00174DF7"/>
    <w:rsid w:val="00174F13"/>
    <w:rsid w:val="0017540F"/>
    <w:rsid w:val="00175C9C"/>
    <w:rsid w:val="00176CDC"/>
    <w:rsid w:val="00177E23"/>
    <w:rsid w:val="00180FBC"/>
    <w:rsid w:val="00181253"/>
    <w:rsid w:val="001834C1"/>
    <w:rsid w:val="001835AF"/>
    <w:rsid w:val="00192052"/>
    <w:rsid w:val="001931C6"/>
    <w:rsid w:val="00193C9D"/>
    <w:rsid w:val="001949F5"/>
    <w:rsid w:val="001A3362"/>
    <w:rsid w:val="001A5FBF"/>
    <w:rsid w:val="001A785A"/>
    <w:rsid w:val="001B0005"/>
    <w:rsid w:val="001B1008"/>
    <w:rsid w:val="001B1ABC"/>
    <w:rsid w:val="001B657A"/>
    <w:rsid w:val="001B77F6"/>
    <w:rsid w:val="001C03E1"/>
    <w:rsid w:val="001C098F"/>
    <w:rsid w:val="001C23FE"/>
    <w:rsid w:val="001C35C5"/>
    <w:rsid w:val="001C5531"/>
    <w:rsid w:val="001C6209"/>
    <w:rsid w:val="001C7C29"/>
    <w:rsid w:val="001C7E66"/>
    <w:rsid w:val="001D2D56"/>
    <w:rsid w:val="001D50B9"/>
    <w:rsid w:val="001D6B47"/>
    <w:rsid w:val="001D7304"/>
    <w:rsid w:val="001E2081"/>
    <w:rsid w:val="001E32B4"/>
    <w:rsid w:val="001E385B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1851"/>
    <w:rsid w:val="00213F25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460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D0184"/>
    <w:rsid w:val="002D160C"/>
    <w:rsid w:val="002D682B"/>
    <w:rsid w:val="002D6F50"/>
    <w:rsid w:val="002D711F"/>
    <w:rsid w:val="002D746B"/>
    <w:rsid w:val="002E3543"/>
    <w:rsid w:val="002E4EF4"/>
    <w:rsid w:val="002E6719"/>
    <w:rsid w:val="002F1A73"/>
    <w:rsid w:val="002F1BC4"/>
    <w:rsid w:val="002F2565"/>
    <w:rsid w:val="002F573E"/>
    <w:rsid w:val="002F6B5F"/>
    <w:rsid w:val="003026C7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BC0"/>
    <w:rsid w:val="003548B7"/>
    <w:rsid w:val="00354D39"/>
    <w:rsid w:val="00357485"/>
    <w:rsid w:val="00362825"/>
    <w:rsid w:val="00363295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A58C4"/>
    <w:rsid w:val="003B2DDE"/>
    <w:rsid w:val="003B42BF"/>
    <w:rsid w:val="003B6441"/>
    <w:rsid w:val="003B72C2"/>
    <w:rsid w:val="003B7D4E"/>
    <w:rsid w:val="003B7D60"/>
    <w:rsid w:val="003C1D0A"/>
    <w:rsid w:val="003C2E75"/>
    <w:rsid w:val="003C30D5"/>
    <w:rsid w:val="003C3ECC"/>
    <w:rsid w:val="003D1D15"/>
    <w:rsid w:val="003D215D"/>
    <w:rsid w:val="003D3000"/>
    <w:rsid w:val="003D3CE4"/>
    <w:rsid w:val="003D502C"/>
    <w:rsid w:val="003D5B98"/>
    <w:rsid w:val="003D5F9C"/>
    <w:rsid w:val="003D7175"/>
    <w:rsid w:val="003E0278"/>
    <w:rsid w:val="003E07A3"/>
    <w:rsid w:val="003E52B7"/>
    <w:rsid w:val="003E5493"/>
    <w:rsid w:val="003E6064"/>
    <w:rsid w:val="003E6E48"/>
    <w:rsid w:val="003F0B91"/>
    <w:rsid w:val="003F38EF"/>
    <w:rsid w:val="003F4E43"/>
    <w:rsid w:val="0040167D"/>
    <w:rsid w:val="00402D09"/>
    <w:rsid w:val="004034B8"/>
    <w:rsid w:val="00410F70"/>
    <w:rsid w:val="00414C3F"/>
    <w:rsid w:val="00417F78"/>
    <w:rsid w:val="00417FD2"/>
    <w:rsid w:val="0042089C"/>
    <w:rsid w:val="004217CB"/>
    <w:rsid w:val="00422F57"/>
    <w:rsid w:val="004244EC"/>
    <w:rsid w:val="00426DE5"/>
    <w:rsid w:val="00434646"/>
    <w:rsid w:val="004357BF"/>
    <w:rsid w:val="004376D9"/>
    <w:rsid w:val="00442AD4"/>
    <w:rsid w:val="00445D17"/>
    <w:rsid w:val="0044745F"/>
    <w:rsid w:val="00450A49"/>
    <w:rsid w:val="00452A96"/>
    <w:rsid w:val="00455A20"/>
    <w:rsid w:val="00461AEF"/>
    <w:rsid w:val="004623EB"/>
    <w:rsid w:val="00465108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A2BE3"/>
    <w:rsid w:val="004A5FE2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8CD"/>
    <w:rsid w:val="004D4FFF"/>
    <w:rsid w:val="004D5064"/>
    <w:rsid w:val="004D5443"/>
    <w:rsid w:val="004E16FB"/>
    <w:rsid w:val="004E713D"/>
    <w:rsid w:val="004E7C3D"/>
    <w:rsid w:val="004F029D"/>
    <w:rsid w:val="004F0E94"/>
    <w:rsid w:val="004F12A9"/>
    <w:rsid w:val="004F1926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1765"/>
    <w:rsid w:val="005320C9"/>
    <w:rsid w:val="00532184"/>
    <w:rsid w:val="0053416D"/>
    <w:rsid w:val="00534707"/>
    <w:rsid w:val="00535849"/>
    <w:rsid w:val="00540017"/>
    <w:rsid w:val="005407D5"/>
    <w:rsid w:val="00541E99"/>
    <w:rsid w:val="00543026"/>
    <w:rsid w:val="00543377"/>
    <w:rsid w:val="005475B5"/>
    <w:rsid w:val="00547ECE"/>
    <w:rsid w:val="00550790"/>
    <w:rsid w:val="00550D68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5872"/>
    <w:rsid w:val="0059783A"/>
    <w:rsid w:val="0059791D"/>
    <w:rsid w:val="005A025C"/>
    <w:rsid w:val="005A072D"/>
    <w:rsid w:val="005A1A10"/>
    <w:rsid w:val="005A256C"/>
    <w:rsid w:val="005A602D"/>
    <w:rsid w:val="005A7531"/>
    <w:rsid w:val="005A76A6"/>
    <w:rsid w:val="005B5333"/>
    <w:rsid w:val="005B6613"/>
    <w:rsid w:val="005B6A7A"/>
    <w:rsid w:val="005C0659"/>
    <w:rsid w:val="005C12A0"/>
    <w:rsid w:val="005C258A"/>
    <w:rsid w:val="005C470F"/>
    <w:rsid w:val="005D0B6B"/>
    <w:rsid w:val="005D1110"/>
    <w:rsid w:val="005D1551"/>
    <w:rsid w:val="005D2BF4"/>
    <w:rsid w:val="005D3BB4"/>
    <w:rsid w:val="005D7BC9"/>
    <w:rsid w:val="005E13E4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2E77"/>
    <w:rsid w:val="0060530B"/>
    <w:rsid w:val="00606176"/>
    <w:rsid w:val="0060724C"/>
    <w:rsid w:val="006072D8"/>
    <w:rsid w:val="006077E0"/>
    <w:rsid w:val="00607E52"/>
    <w:rsid w:val="006117B0"/>
    <w:rsid w:val="00611B43"/>
    <w:rsid w:val="00614ED0"/>
    <w:rsid w:val="00616270"/>
    <w:rsid w:val="00616F71"/>
    <w:rsid w:val="00617375"/>
    <w:rsid w:val="006205DD"/>
    <w:rsid w:val="006209F2"/>
    <w:rsid w:val="00623AA1"/>
    <w:rsid w:val="006302D4"/>
    <w:rsid w:val="00633922"/>
    <w:rsid w:val="0063526B"/>
    <w:rsid w:val="006371BC"/>
    <w:rsid w:val="0063789F"/>
    <w:rsid w:val="006420E9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559AA"/>
    <w:rsid w:val="00660301"/>
    <w:rsid w:val="00661889"/>
    <w:rsid w:val="00666108"/>
    <w:rsid w:val="00666E1B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1BC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3BC9"/>
    <w:rsid w:val="0070460A"/>
    <w:rsid w:val="00713009"/>
    <w:rsid w:val="00714AD2"/>
    <w:rsid w:val="00714CFC"/>
    <w:rsid w:val="00716311"/>
    <w:rsid w:val="00720961"/>
    <w:rsid w:val="00722EA6"/>
    <w:rsid w:val="00724464"/>
    <w:rsid w:val="007277FC"/>
    <w:rsid w:val="00727D54"/>
    <w:rsid w:val="00731A15"/>
    <w:rsid w:val="0073359C"/>
    <w:rsid w:val="007342CF"/>
    <w:rsid w:val="0073533A"/>
    <w:rsid w:val="00735704"/>
    <w:rsid w:val="007375F8"/>
    <w:rsid w:val="00737A0C"/>
    <w:rsid w:val="00741811"/>
    <w:rsid w:val="0074720A"/>
    <w:rsid w:val="00747DA7"/>
    <w:rsid w:val="00754CFA"/>
    <w:rsid w:val="0076121A"/>
    <w:rsid w:val="00764909"/>
    <w:rsid w:val="007662B5"/>
    <w:rsid w:val="0077293A"/>
    <w:rsid w:val="00776005"/>
    <w:rsid w:val="0077662F"/>
    <w:rsid w:val="00780023"/>
    <w:rsid w:val="007826C0"/>
    <w:rsid w:val="00784498"/>
    <w:rsid w:val="00784DF5"/>
    <w:rsid w:val="00787565"/>
    <w:rsid w:val="00787C99"/>
    <w:rsid w:val="00787F18"/>
    <w:rsid w:val="0079087D"/>
    <w:rsid w:val="00790C16"/>
    <w:rsid w:val="00793476"/>
    <w:rsid w:val="00793B7B"/>
    <w:rsid w:val="00793C27"/>
    <w:rsid w:val="007A365E"/>
    <w:rsid w:val="007A4080"/>
    <w:rsid w:val="007B3C65"/>
    <w:rsid w:val="007B536A"/>
    <w:rsid w:val="007B6325"/>
    <w:rsid w:val="007B65EC"/>
    <w:rsid w:val="007B6E1D"/>
    <w:rsid w:val="007C1BCD"/>
    <w:rsid w:val="007C3AC4"/>
    <w:rsid w:val="007C3C91"/>
    <w:rsid w:val="007C60C7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0FE5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AEB"/>
    <w:rsid w:val="00837ED9"/>
    <w:rsid w:val="008425AF"/>
    <w:rsid w:val="00842615"/>
    <w:rsid w:val="008426E5"/>
    <w:rsid w:val="00842786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1F46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56B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6C6B"/>
    <w:rsid w:val="0090025D"/>
    <w:rsid w:val="0090032B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306B5"/>
    <w:rsid w:val="009312AA"/>
    <w:rsid w:val="009355B0"/>
    <w:rsid w:val="009357A9"/>
    <w:rsid w:val="0093603F"/>
    <w:rsid w:val="009367C5"/>
    <w:rsid w:val="00941021"/>
    <w:rsid w:val="00941A71"/>
    <w:rsid w:val="00942224"/>
    <w:rsid w:val="00950FD3"/>
    <w:rsid w:val="009521EE"/>
    <w:rsid w:val="00953853"/>
    <w:rsid w:val="00956BBE"/>
    <w:rsid w:val="0095749C"/>
    <w:rsid w:val="00957A02"/>
    <w:rsid w:val="00961C2C"/>
    <w:rsid w:val="00962292"/>
    <w:rsid w:val="00966EC1"/>
    <w:rsid w:val="00972483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6843"/>
    <w:rsid w:val="00997812"/>
    <w:rsid w:val="009A0455"/>
    <w:rsid w:val="009A3F00"/>
    <w:rsid w:val="009A479B"/>
    <w:rsid w:val="009A4C96"/>
    <w:rsid w:val="009A4E66"/>
    <w:rsid w:val="009A5ED5"/>
    <w:rsid w:val="009A60B2"/>
    <w:rsid w:val="009B083F"/>
    <w:rsid w:val="009B1720"/>
    <w:rsid w:val="009B1F9C"/>
    <w:rsid w:val="009B456B"/>
    <w:rsid w:val="009B4DD3"/>
    <w:rsid w:val="009B5608"/>
    <w:rsid w:val="009C5FF0"/>
    <w:rsid w:val="009C6AB7"/>
    <w:rsid w:val="009C6ACD"/>
    <w:rsid w:val="009D43B2"/>
    <w:rsid w:val="009D4574"/>
    <w:rsid w:val="009D5D2A"/>
    <w:rsid w:val="009D75E3"/>
    <w:rsid w:val="009E32A2"/>
    <w:rsid w:val="009E39D0"/>
    <w:rsid w:val="009E3A90"/>
    <w:rsid w:val="009E43F2"/>
    <w:rsid w:val="009E5B36"/>
    <w:rsid w:val="009E7DA8"/>
    <w:rsid w:val="009E7EDC"/>
    <w:rsid w:val="009F06A5"/>
    <w:rsid w:val="009F2C72"/>
    <w:rsid w:val="009F3398"/>
    <w:rsid w:val="009F7485"/>
    <w:rsid w:val="009F79A7"/>
    <w:rsid w:val="00A004C3"/>
    <w:rsid w:val="00A00BF6"/>
    <w:rsid w:val="00A010C7"/>
    <w:rsid w:val="00A011D7"/>
    <w:rsid w:val="00A0367A"/>
    <w:rsid w:val="00A0466C"/>
    <w:rsid w:val="00A0480B"/>
    <w:rsid w:val="00A077C3"/>
    <w:rsid w:val="00A10A8F"/>
    <w:rsid w:val="00A1124D"/>
    <w:rsid w:val="00A11871"/>
    <w:rsid w:val="00A200C0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478FB"/>
    <w:rsid w:val="00A514DA"/>
    <w:rsid w:val="00A515F1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7A82"/>
    <w:rsid w:val="00AB0E1E"/>
    <w:rsid w:val="00AB1ACF"/>
    <w:rsid w:val="00AB44A2"/>
    <w:rsid w:val="00AB62FD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34B2"/>
    <w:rsid w:val="00AF3E1A"/>
    <w:rsid w:val="00AF4342"/>
    <w:rsid w:val="00B019E5"/>
    <w:rsid w:val="00B01EA4"/>
    <w:rsid w:val="00B04FF6"/>
    <w:rsid w:val="00B053E5"/>
    <w:rsid w:val="00B117E7"/>
    <w:rsid w:val="00B13AE2"/>
    <w:rsid w:val="00B14190"/>
    <w:rsid w:val="00B16B37"/>
    <w:rsid w:val="00B16CB8"/>
    <w:rsid w:val="00B1701D"/>
    <w:rsid w:val="00B20E24"/>
    <w:rsid w:val="00B2352B"/>
    <w:rsid w:val="00B254B9"/>
    <w:rsid w:val="00B30C0C"/>
    <w:rsid w:val="00B32B93"/>
    <w:rsid w:val="00B33AE3"/>
    <w:rsid w:val="00B36C53"/>
    <w:rsid w:val="00B409CC"/>
    <w:rsid w:val="00B46A01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82255"/>
    <w:rsid w:val="00B84699"/>
    <w:rsid w:val="00B84F18"/>
    <w:rsid w:val="00B91895"/>
    <w:rsid w:val="00B92B2F"/>
    <w:rsid w:val="00B93B61"/>
    <w:rsid w:val="00B94B4C"/>
    <w:rsid w:val="00BA0668"/>
    <w:rsid w:val="00BA1464"/>
    <w:rsid w:val="00BA230F"/>
    <w:rsid w:val="00BA4A03"/>
    <w:rsid w:val="00BA51E0"/>
    <w:rsid w:val="00BA6B6F"/>
    <w:rsid w:val="00BB18DD"/>
    <w:rsid w:val="00BB30AF"/>
    <w:rsid w:val="00BB3CDD"/>
    <w:rsid w:val="00BB46E3"/>
    <w:rsid w:val="00BB6BF6"/>
    <w:rsid w:val="00BC0B4E"/>
    <w:rsid w:val="00BC13FE"/>
    <w:rsid w:val="00BC3FAB"/>
    <w:rsid w:val="00BC4F73"/>
    <w:rsid w:val="00BC5664"/>
    <w:rsid w:val="00BC6BCF"/>
    <w:rsid w:val="00BD0322"/>
    <w:rsid w:val="00BD23E4"/>
    <w:rsid w:val="00BD2D46"/>
    <w:rsid w:val="00BD4FC0"/>
    <w:rsid w:val="00BD5798"/>
    <w:rsid w:val="00BE0764"/>
    <w:rsid w:val="00BE5333"/>
    <w:rsid w:val="00BE5469"/>
    <w:rsid w:val="00BE55CC"/>
    <w:rsid w:val="00BF448B"/>
    <w:rsid w:val="00BF46C2"/>
    <w:rsid w:val="00BF538E"/>
    <w:rsid w:val="00C013FA"/>
    <w:rsid w:val="00C02001"/>
    <w:rsid w:val="00C050C0"/>
    <w:rsid w:val="00C10DD4"/>
    <w:rsid w:val="00C13CC7"/>
    <w:rsid w:val="00C22068"/>
    <w:rsid w:val="00C23FE7"/>
    <w:rsid w:val="00C246F4"/>
    <w:rsid w:val="00C26262"/>
    <w:rsid w:val="00C312C2"/>
    <w:rsid w:val="00C331F1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289D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30B0"/>
    <w:rsid w:val="00CC510E"/>
    <w:rsid w:val="00CC76E1"/>
    <w:rsid w:val="00CC7B2D"/>
    <w:rsid w:val="00CD3EB1"/>
    <w:rsid w:val="00CD6C28"/>
    <w:rsid w:val="00CD6E58"/>
    <w:rsid w:val="00CD7FC7"/>
    <w:rsid w:val="00CE0F38"/>
    <w:rsid w:val="00CE4D9F"/>
    <w:rsid w:val="00CE5BA6"/>
    <w:rsid w:val="00CE745E"/>
    <w:rsid w:val="00CF0B6C"/>
    <w:rsid w:val="00CF39D8"/>
    <w:rsid w:val="00CF62D0"/>
    <w:rsid w:val="00CF6D61"/>
    <w:rsid w:val="00D12057"/>
    <w:rsid w:val="00D15D91"/>
    <w:rsid w:val="00D1626A"/>
    <w:rsid w:val="00D16D0E"/>
    <w:rsid w:val="00D16D69"/>
    <w:rsid w:val="00D16DAE"/>
    <w:rsid w:val="00D2482C"/>
    <w:rsid w:val="00D27687"/>
    <w:rsid w:val="00D300CC"/>
    <w:rsid w:val="00D34D03"/>
    <w:rsid w:val="00D36FA5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544"/>
    <w:rsid w:val="00D61D12"/>
    <w:rsid w:val="00D621A0"/>
    <w:rsid w:val="00D62C08"/>
    <w:rsid w:val="00D64677"/>
    <w:rsid w:val="00D652F2"/>
    <w:rsid w:val="00D65DA4"/>
    <w:rsid w:val="00D666CB"/>
    <w:rsid w:val="00D7309A"/>
    <w:rsid w:val="00D732EC"/>
    <w:rsid w:val="00D75278"/>
    <w:rsid w:val="00D76C5D"/>
    <w:rsid w:val="00D81373"/>
    <w:rsid w:val="00D8610F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433C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AB8"/>
    <w:rsid w:val="00E14E9A"/>
    <w:rsid w:val="00E15302"/>
    <w:rsid w:val="00E16B08"/>
    <w:rsid w:val="00E17BF9"/>
    <w:rsid w:val="00E201F2"/>
    <w:rsid w:val="00E2291B"/>
    <w:rsid w:val="00E229A8"/>
    <w:rsid w:val="00E22BC6"/>
    <w:rsid w:val="00E231A5"/>
    <w:rsid w:val="00E2466B"/>
    <w:rsid w:val="00E24CC8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1D1A"/>
    <w:rsid w:val="00E444C0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6390"/>
    <w:rsid w:val="00E676CA"/>
    <w:rsid w:val="00E701AF"/>
    <w:rsid w:val="00E701F7"/>
    <w:rsid w:val="00E70C86"/>
    <w:rsid w:val="00E72C23"/>
    <w:rsid w:val="00E759DE"/>
    <w:rsid w:val="00E76D73"/>
    <w:rsid w:val="00E80CD4"/>
    <w:rsid w:val="00E83D12"/>
    <w:rsid w:val="00E867B2"/>
    <w:rsid w:val="00E87022"/>
    <w:rsid w:val="00E87483"/>
    <w:rsid w:val="00E91C76"/>
    <w:rsid w:val="00E934A9"/>
    <w:rsid w:val="00E93E04"/>
    <w:rsid w:val="00E946B7"/>
    <w:rsid w:val="00E950D0"/>
    <w:rsid w:val="00EA11EC"/>
    <w:rsid w:val="00EA222E"/>
    <w:rsid w:val="00EA39D3"/>
    <w:rsid w:val="00EA5716"/>
    <w:rsid w:val="00EA6337"/>
    <w:rsid w:val="00EA63EC"/>
    <w:rsid w:val="00EB04BB"/>
    <w:rsid w:val="00EB3DFF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7A47"/>
    <w:rsid w:val="00F37A61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9209C"/>
    <w:rsid w:val="00F92EEA"/>
    <w:rsid w:val="00F93631"/>
    <w:rsid w:val="00F9419C"/>
    <w:rsid w:val="00FA02AB"/>
    <w:rsid w:val="00FA0405"/>
    <w:rsid w:val="00FA38FD"/>
    <w:rsid w:val="00FA3DA9"/>
    <w:rsid w:val="00FA621B"/>
    <w:rsid w:val="00FB0A32"/>
    <w:rsid w:val="00FB15FF"/>
    <w:rsid w:val="00FB19E5"/>
    <w:rsid w:val="00FB2763"/>
    <w:rsid w:val="00FB2DF7"/>
    <w:rsid w:val="00FB3A27"/>
    <w:rsid w:val="00FB4041"/>
    <w:rsid w:val="00FB438C"/>
    <w:rsid w:val="00FC0815"/>
    <w:rsid w:val="00FC413D"/>
    <w:rsid w:val="00FC5046"/>
    <w:rsid w:val="00FC7B5F"/>
    <w:rsid w:val="00FD4A60"/>
    <w:rsid w:val="00FD70DC"/>
    <w:rsid w:val="00FE0356"/>
    <w:rsid w:val="00FE112E"/>
    <w:rsid w:val="00FE11B9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91B3EB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Hyperlink">
    <w:name w:val="Hyperlink"/>
    <w:basedOn w:val="DefaultParagraphFont"/>
    <w:uiPriority w:val="99"/>
    <w:unhideWhenUsed/>
    <w:rsid w:val="00B9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005/op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t.nc.gov/media/1002/open" TargetMode="External"/><Relationship Id="rId17" Type="http://schemas.openxmlformats.org/officeDocument/2006/relationships/hyperlink" Target="https://it.nc.gov/media/1009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09/op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3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005/op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t.nc.gov/media/1009/op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03/op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A7302-276D-46A7-A2D7-883BA1E3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1FA4A-502A-435E-896B-5134FB287F63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c71c050d-b19c-429a-987e-8501ecb2ea2f"/>
  </ds:schemaRefs>
</ds:datastoreItem>
</file>

<file path=customXml/itemProps3.xml><?xml version="1.0" encoding="utf-8"?>
<ds:datastoreItem xmlns:ds="http://schemas.openxmlformats.org/officeDocument/2006/customXml" ds:itemID="{AA810FB5-76AC-4B92-A80F-451C5637C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17ABC-D6D8-4D87-A596-F5C5B7A2A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92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32</cp:revision>
  <cp:lastPrinted>2014-10-07T12:57:00Z</cp:lastPrinted>
  <dcterms:created xsi:type="dcterms:W3CDTF">2014-10-24T17:50:00Z</dcterms:created>
  <dcterms:modified xsi:type="dcterms:W3CDTF">2023-07-21T18:42:00Z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