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93A9" w14:textId="515997D2" w:rsidR="00A50F19" w:rsidRPr="002765BA" w:rsidRDefault="00E83875" w:rsidP="00A50F19">
      <w:pPr>
        <w:jc w:val="center"/>
        <w:rPr>
          <w:b/>
          <w:sz w:val="32"/>
          <w:szCs w:val="32"/>
          <w:u w:val="single"/>
        </w:rPr>
      </w:pPr>
      <w:r w:rsidRPr="002765BA">
        <w:rPr>
          <w:b/>
          <w:sz w:val="32"/>
          <w:szCs w:val="32"/>
          <w:u w:val="single"/>
        </w:rPr>
        <w:t>PROJECT CONTRACT AWARD</w:t>
      </w:r>
    </w:p>
    <w:p w14:paraId="7238CA7B" w14:textId="77777777" w:rsidR="00A50F19" w:rsidRPr="002765BA" w:rsidRDefault="00A50F19" w:rsidP="00086A4E">
      <w:pPr>
        <w:rPr>
          <w:sz w:val="22"/>
          <w:szCs w:val="22"/>
        </w:rPr>
      </w:pPr>
    </w:p>
    <w:p w14:paraId="13F97C0A" w14:textId="77777777" w:rsidR="00B33AE3" w:rsidRPr="002765BA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65BA">
        <w:rPr>
          <w:b/>
          <w:sz w:val="24"/>
          <w:szCs w:val="24"/>
        </w:rPr>
        <w:t>SCOPE</w:t>
      </w:r>
    </w:p>
    <w:p w14:paraId="647B2644" w14:textId="77777777" w:rsidR="00086A4E" w:rsidRPr="002765BA" w:rsidRDefault="00086A4E" w:rsidP="00086A4E">
      <w:pPr>
        <w:pStyle w:val="ListParagraph"/>
        <w:rPr>
          <w:sz w:val="22"/>
          <w:szCs w:val="22"/>
        </w:rPr>
      </w:pPr>
    </w:p>
    <w:p w14:paraId="4FDB380F" w14:textId="5EFB03C2" w:rsidR="00ED584E" w:rsidRPr="002765BA" w:rsidRDefault="005B1478" w:rsidP="00ED584E">
      <w:pPr>
        <w:ind w:left="720"/>
        <w:rPr>
          <w:sz w:val="22"/>
          <w:szCs w:val="22"/>
        </w:rPr>
      </w:pPr>
      <w:r w:rsidRPr="002765BA">
        <w:rPr>
          <w:sz w:val="22"/>
          <w:szCs w:val="22"/>
        </w:rPr>
        <w:t xml:space="preserve">This </w:t>
      </w:r>
      <w:r w:rsidR="00A55B3A" w:rsidRPr="002765BA">
        <w:rPr>
          <w:sz w:val="22"/>
          <w:szCs w:val="22"/>
        </w:rPr>
        <w:t>procedure</w:t>
      </w:r>
      <w:r w:rsidRPr="002765BA">
        <w:rPr>
          <w:sz w:val="22"/>
          <w:szCs w:val="22"/>
        </w:rPr>
        <w:t xml:space="preserve"> defines the </w:t>
      </w:r>
      <w:r w:rsidR="007D49C7" w:rsidRPr="002765BA">
        <w:rPr>
          <w:sz w:val="22"/>
          <w:szCs w:val="22"/>
        </w:rPr>
        <w:t xml:space="preserve">interface between the </w:t>
      </w:r>
      <w:r w:rsidR="00AE4028" w:rsidRPr="002765BA">
        <w:rPr>
          <w:sz w:val="22"/>
          <w:szCs w:val="22"/>
        </w:rPr>
        <w:t xml:space="preserve">Procurement and </w:t>
      </w:r>
      <w:r w:rsidR="00E0435E" w:rsidRPr="002765BA">
        <w:rPr>
          <w:sz w:val="22"/>
          <w:szCs w:val="22"/>
        </w:rPr>
        <w:t xml:space="preserve"> </w:t>
      </w:r>
      <w:r w:rsidR="00D3416E" w:rsidRPr="002765BA">
        <w:rPr>
          <w:sz w:val="22"/>
          <w:szCs w:val="22"/>
        </w:rPr>
        <w:t>Strategic Sourcing</w:t>
      </w:r>
      <w:r w:rsidR="00D14C6E" w:rsidRPr="002765BA">
        <w:rPr>
          <w:sz w:val="22"/>
          <w:szCs w:val="22"/>
        </w:rPr>
        <w:t xml:space="preserve"> </w:t>
      </w:r>
      <w:r w:rsidR="00E83875" w:rsidRPr="002765BA">
        <w:rPr>
          <w:sz w:val="22"/>
          <w:szCs w:val="22"/>
        </w:rPr>
        <w:t>Contract Award</w:t>
      </w:r>
      <w:r w:rsidR="00900AAA" w:rsidRPr="002765BA">
        <w:rPr>
          <w:sz w:val="22"/>
          <w:szCs w:val="22"/>
        </w:rPr>
        <w:t>,</w:t>
      </w:r>
      <w:r w:rsidR="00AE4028" w:rsidRPr="002765BA">
        <w:rPr>
          <w:sz w:val="22"/>
          <w:szCs w:val="22"/>
        </w:rPr>
        <w:t xml:space="preserve"> Enterprise Architect</w:t>
      </w:r>
      <w:r w:rsidR="008961E9" w:rsidRPr="002765BA">
        <w:rPr>
          <w:sz w:val="22"/>
          <w:szCs w:val="22"/>
        </w:rPr>
        <w:t>ure</w:t>
      </w:r>
      <w:r w:rsidR="00AE4028" w:rsidRPr="002765BA">
        <w:rPr>
          <w:sz w:val="22"/>
          <w:szCs w:val="22"/>
        </w:rPr>
        <w:t xml:space="preserve"> </w:t>
      </w:r>
      <w:r w:rsidR="007D49C7" w:rsidRPr="002765BA">
        <w:rPr>
          <w:sz w:val="22"/>
          <w:szCs w:val="22"/>
        </w:rPr>
        <w:t xml:space="preserve">and </w:t>
      </w:r>
      <w:r w:rsidR="00AE4028" w:rsidRPr="002765BA">
        <w:rPr>
          <w:sz w:val="22"/>
          <w:szCs w:val="22"/>
        </w:rPr>
        <w:t>Office of State Budget and Management (OSBM)</w:t>
      </w:r>
      <w:r w:rsidRPr="002765BA">
        <w:rPr>
          <w:sz w:val="22"/>
          <w:szCs w:val="22"/>
        </w:rPr>
        <w:t xml:space="preserve"> proce</w:t>
      </w:r>
      <w:r w:rsidR="007D49C7" w:rsidRPr="002765BA">
        <w:rPr>
          <w:sz w:val="22"/>
          <w:szCs w:val="22"/>
        </w:rPr>
        <w:t>ss</w:t>
      </w:r>
      <w:r w:rsidRPr="002765BA">
        <w:rPr>
          <w:sz w:val="22"/>
          <w:szCs w:val="22"/>
        </w:rPr>
        <w:t xml:space="preserve"> </w:t>
      </w:r>
      <w:r w:rsidR="007D49C7" w:rsidRPr="002765BA">
        <w:rPr>
          <w:sz w:val="22"/>
          <w:szCs w:val="22"/>
        </w:rPr>
        <w:t>and</w:t>
      </w:r>
      <w:r w:rsidR="008E1AF8" w:rsidRPr="002765BA">
        <w:rPr>
          <w:sz w:val="22"/>
          <w:szCs w:val="22"/>
        </w:rPr>
        <w:t xml:space="preserve"> the </w:t>
      </w:r>
      <w:hyperlink r:id="rId11" w:history="1">
        <w:r w:rsidR="008E1AF8" w:rsidRPr="002765BA">
          <w:rPr>
            <w:rStyle w:val="Hyperlink"/>
            <w:sz w:val="22"/>
            <w:szCs w:val="22"/>
          </w:rPr>
          <w:t>0300-0300-005-B PROJECT MANAGEMENT</w:t>
        </w:r>
        <w:r w:rsidR="009A7952" w:rsidRPr="002765BA">
          <w:rPr>
            <w:rStyle w:val="Hyperlink"/>
            <w:sz w:val="22"/>
            <w:szCs w:val="22"/>
          </w:rPr>
          <w:t xml:space="preserve"> PROCESS</w:t>
        </w:r>
      </w:hyperlink>
      <w:r w:rsidR="00596EE4" w:rsidRPr="002765BA">
        <w:rPr>
          <w:sz w:val="22"/>
          <w:szCs w:val="22"/>
        </w:rPr>
        <w:t>,</w:t>
      </w:r>
      <w:r w:rsidR="00EA25C2" w:rsidRPr="002765BA">
        <w:rPr>
          <w:sz w:val="22"/>
          <w:szCs w:val="22"/>
        </w:rPr>
        <w:t xml:space="preserve"> </w:t>
      </w:r>
      <w:r w:rsidR="00596EE4" w:rsidRPr="002765BA">
        <w:rPr>
          <w:sz w:val="22"/>
          <w:szCs w:val="22"/>
        </w:rPr>
        <w:t>and the</w:t>
      </w:r>
      <w:r w:rsidR="00EA25C2" w:rsidRPr="002765BA">
        <w:rPr>
          <w:sz w:val="22"/>
          <w:szCs w:val="22"/>
        </w:rPr>
        <w:t xml:space="preserve"> creation of </w:t>
      </w:r>
      <w:r w:rsidR="007D49C7" w:rsidRPr="002765BA">
        <w:rPr>
          <w:sz w:val="22"/>
          <w:szCs w:val="22"/>
        </w:rPr>
        <w:t>a</w:t>
      </w:r>
      <w:r w:rsidR="00EA25C2" w:rsidRPr="002765BA">
        <w:rPr>
          <w:sz w:val="22"/>
          <w:szCs w:val="22"/>
        </w:rPr>
        <w:t xml:space="preserve"> Refine</w:t>
      </w:r>
      <w:r w:rsidR="008961E9" w:rsidRPr="002765BA">
        <w:rPr>
          <w:sz w:val="22"/>
          <w:szCs w:val="22"/>
        </w:rPr>
        <w:t>d</w:t>
      </w:r>
      <w:r w:rsidR="00EA25C2" w:rsidRPr="002765BA">
        <w:rPr>
          <w:sz w:val="22"/>
          <w:szCs w:val="22"/>
        </w:rPr>
        <w:t xml:space="preserve"> Estimate as required in </w:t>
      </w:r>
      <w:hyperlink r:id="rId12" w:history="1">
        <w:r w:rsidR="00EA25C2" w:rsidRPr="002765BA">
          <w:rPr>
            <w:rStyle w:val="Hyperlink"/>
            <w:sz w:val="22"/>
            <w:szCs w:val="22"/>
          </w:rPr>
          <w:t>0300-0310-030-C COST ESTIMATION</w:t>
        </w:r>
      </w:hyperlink>
      <w:r w:rsidR="00EA25C2" w:rsidRPr="002765BA">
        <w:rPr>
          <w:sz w:val="22"/>
          <w:szCs w:val="22"/>
        </w:rPr>
        <w:t>.</w:t>
      </w:r>
    </w:p>
    <w:p w14:paraId="2264CF8A" w14:textId="77777777" w:rsidR="00086A4E" w:rsidRPr="002765BA" w:rsidRDefault="00086A4E" w:rsidP="00ED584E">
      <w:pPr>
        <w:ind w:left="720"/>
        <w:rPr>
          <w:sz w:val="22"/>
          <w:szCs w:val="22"/>
        </w:rPr>
      </w:pPr>
    </w:p>
    <w:p w14:paraId="4D2DE3A2" w14:textId="77777777" w:rsidR="00B33AE3" w:rsidRPr="002765BA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65BA">
        <w:rPr>
          <w:b/>
          <w:sz w:val="24"/>
          <w:szCs w:val="24"/>
        </w:rPr>
        <w:t>OWNER</w:t>
      </w:r>
    </w:p>
    <w:p w14:paraId="417018D0" w14:textId="77777777" w:rsidR="00086A4E" w:rsidRPr="002765BA" w:rsidRDefault="00086A4E" w:rsidP="00086A4E">
      <w:pPr>
        <w:pStyle w:val="ListParagraph"/>
        <w:rPr>
          <w:sz w:val="22"/>
          <w:szCs w:val="22"/>
        </w:rPr>
      </w:pPr>
    </w:p>
    <w:p w14:paraId="6B29525A" w14:textId="483BF6E7" w:rsidR="00FB2DF7" w:rsidRPr="002765BA" w:rsidRDefault="00A94D3A" w:rsidP="00FB2DF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2765BA">
        <w:rPr>
          <w:sz w:val="22"/>
          <w:szCs w:val="22"/>
        </w:rPr>
        <w:t>This procedure is co-owned by the Enterprise Project Management Office (EPMO)</w:t>
      </w:r>
      <w:r w:rsidR="00A27D43" w:rsidRPr="002765BA">
        <w:rPr>
          <w:sz w:val="22"/>
          <w:szCs w:val="22"/>
        </w:rPr>
        <w:t xml:space="preserve"> </w:t>
      </w:r>
      <w:r w:rsidR="00D3416E" w:rsidRPr="002765BA">
        <w:rPr>
          <w:sz w:val="22"/>
          <w:szCs w:val="22"/>
        </w:rPr>
        <w:t>Director</w:t>
      </w:r>
      <w:r w:rsidRPr="002765BA">
        <w:rPr>
          <w:sz w:val="22"/>
          <w:szCs w:val="22"/>
        </w:rPr>
        <w:t xml:space="preserve"> and the</w:t>
      </w:r>
      <w:r w:rsidR="005B1478" w:rsidRPr="002765BA">
        <w:rPr>
          <w:sz w:val="22"/>
          <w:szCs w:val="22"/>
        </w:rPr>
        <w:t xml:space="preserve"> </w:t>
      </w:r>
      <w:r w:rsidR="00AE4028" w:rsidRPr="002765BA">
        <w:rPr>
          <w:sz w:val="22"/>
          <w:szCs w:val="22"/>
        </w:rPr>
        <w:t>Procurement and</w:t>
      </w:r>
      <w:r w:rsidR="00257EBC" w:rsidRPr="002765BA">
        <w:rPr>
          <w:sz w:val="22"/>
          <w:szCs w:val="22"/>
        </w:rPr>
        <w:t xml:space="preserve"> </w:t>
      </w:r>
      <w:r w:rsidR="00D3416E" w:rsidRPr="002765BA">
        <w:rPr>
          <w:sz w:val="22"/>
          <w:szCs w:val="22"/>
        </w:rPr>
        <w:t>Strategic Sourcing</w:t>
      </w:r>
      <w:r w:rsidR="00207632" w:rsidRPr="002765BA">
        <w:rPr>
          <w:sz w:val="22"/>
          <w:szCs w:val="22"/>
        </w:rPr>
        <w:t xml:space="preserve"> Chief Procurement Officer</w:t>
      </w:r>
      <w:r w:rsidR="005B1478" w:rsidRPr="002765BA">
        <w:rPr>
          <w:sz w:val="22"/>
          <w:szCs w:val="22"/>
        </w:rPr>
        <w:t>.  No changes, additions or alterations may be made without the owner’s written approval.</w:t>
      </w:r>
    </w:p>
    <w:p w14:paraId="425406FA" w14:textId="77777777" w:rsidR="00086A4E" w:rsidRPr="002765BA" w:rsidRDefault="00086A4E" w:rsidP="00086A4E">
      <w:pPr>
        <w:ind w:left="1440"/>
        <w:rPr>
          <w:sz w:val="22"/>
          <w:szCs w:val="22"/>
        </w:rPr>
      </w:pPr>
    </w:p>
    <w:p w14:paraId="125ED0AB" w14:textId="77777777" w:rsidR="00B33AE3" w:rsidRPr="002765BA" w:rsidRDefault="00011097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65BA">
        <w:rPr>
          <w:b/>
          <w:sz w:val="24"/>
          <w:szCs w:val="24"/>
        </w:rPr>
        <w:t>REFERENCE DOCUMENTS</w:t>
      </w:r>
    </w:p>
    <w:p w14:paraId="55267ACD" w14:textId="77777777" w:rsidR="00086A4E" w:rsidRPr="002765BA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5845"/>
      </w:tblGrid>
      <w:tr w:rsidR="008E4AD2" w:rsidRPr="002765BA" w14:paraId="3B691CBA" w14:textId="77777777" w:rsidTr="00E83875">
        <w:tc>
          <w:tcPr>
            <w:tcW w:w="4225" w:type="dxa"/>
            <w:tcBorders>
              <w:bottom w:val="single" w:sz="4" w:space="0" w:color="auto"/>
            </w:tcBorders>
            <w:vAlign w:val="center"/>
          </w:tcPr>
          <w:p w14:paraId="2363AB59" w14:textId="77777777" w:rsidR="008E4AD2" w:rsidRPr="002765BA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2765BA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5845" w:type="dxa"/>
            <w:tcBorders>
              <w:bottom w:val="single" w:sz="4" w:space="0" w:color="auto"/>
            </w:tcBorders>
            <w:vAlign w:val="center"/>
          </w:tcPr>
          <w:p w14:paraId="072A157B" w14:textId="77777777" w:rsidR="008E4AD2" w:rsidRPr="002765BA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2765BA">
              <w:rPr>
                <w:b/>
                <w:sz w:val="22"/>
                <w:szCs w:val="22"/>
              </w:rPr>
              <w:t>DOCUMENT TITLE</w:t>
            </w:r>
          </w:p>
        </w:tc>
      </w:tr>
      <w:tr w:rsidR="00064B17" w:rsidRPr="002765BA" w14:paraId="1FF6B265" w14:textId="77777777" w:rsidTr="00E83875">
        <w:tc>
          <w:tcPr>
            <w:tcW w:w="4225" w:type="dxa"/>
            <w:tcBorders>
              <w:top w:val="single" w:sz="4" w:space="0" w:color="auto"/>
            </w:tcBorders>
            <w:vAlign w:val="center"/>
          </w:tcPr>
          <w:p w14:paraId="512C31B1" w14:textId="1A9603F0" w:rsidR="00064B17" w:rsidRPr="002765BA" w:rsidRDefault="00E83875" w:rsidP="00064B17">
            <w:pPr>
              <w:pStyle w:val="ListParagraph"/>
              <w:ind w:left="0"/>
              <w:rPr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PROCUREMENT AND STRATEGIC SOURCING PROCESS</w:t>
            </w:r>
          </w:p>
        </w:tc>
        <w:tc>
          <w:tcPr>
            <w:tcW w:w="5845" w:type="dxa"/>
            <w:tcBorders>
              <w:top w:val="single" w:sz="4" w:space="0" w:color="auto"/>
            </w:tcBorders>
            <w:vAlign w:val="center"/>
          </w:tcPr>
          <w:p w14:paraId="5334EF9B" w14:textId="680248DC" w:rsidR="00064B17" w:rsidRPr="002765BA" w:rsidRDefault="00D46532" w:rsidP="00064B17">
            <w:pPr>
              <w:pStyle w:val="ListParagraph"/>
              <w:ind w:left="0"/>
              <w:rPr>
                <w:color w:val="0000FF"/>
                <w:sz w:val="22"/>
                <w:szCs w:val="22"/>
              </w:rPr>
            </w:pPr>
            <w:hyperlink r:id="rId13" w:history="1">
              <w:r w:rsidR="00100080" w:rsidRPr="002765BA">
                <w:rPr>
                  <w:rStyle w:val="Hyperlink"/>
                  <w:sz w:val="22"/>
                  <w:szCs w:val="22"/>
                </w:rPr>
                <w:t>PROCUREMENT</w:t>
              </w:r>
              <w:r w:rsidR="00AE4028" w:rsidRPr="002765BA">
                <w:rPr>
                  <w:rStyle w:val="Hyperlink"/>
                  <w:sz w:val="22"/>
                  <w:szCs w:val="22"/>
                </w:rPr>
                <w:t xml:space="preserve"> AND STRATEGIC SOURCING</w:t>
              </w:r>
              <w:r w:rsidR="00100080" w:rsidRPr="002765BA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  <w:tr w:rsidR="00011097" w:rsidRPr="002765BA" w14:paraId="140AA246" w14:textId="77777777" w:rsidTr="00E83875">
        <w:tc>
          <w:tcPr>
            <w:tcW w:w="4225" w:type="dxa"/>
            <w:vAlign w:val="center"/>
          </w:tcPr>
          <w:p w14:paraId="67F35AB9" w14:textId="77777777" w:rsidR="00011097" w:rsidRPr="002765BA" w:rsidRDefault="00011097" w:rsidP="00011097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0100-0800-010-B</w:t>
            </w:r>
          </w:p>
        </w:tc>
        <w:tc>
          <w:tcPr>
            <w:tcW w:w="5845" w:type="dxa"/>
            <w:vAlign w:val="center"/>
          </w:tcPr>
          <w:p w14:paraId="491ACE75" w14:textId="77777777" w:rsidR="00011097" w:rsidRPr="002765BA" w:rsidRDefault="00011097" w:rsidP="00011097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2765BA">
              <w:rPr>
                <w:b/>
                <w:sz w:val="22"/>
                <w:szCs w:val="22"/>
              </w:rPr>
              <w:t>FORMS AND RECORDS CONTROL</w:t>
            </w:r>
          </w:p>
        </w:tc>
      </w:tr>
      <w:tr w:rsidR="008E4AD2" w:rsidRPr="002765BA" w14:paraId="69A6264F" w14:textId="77777777" w:rsidTr="00E83875">
        <w:tc>
          <w:tcPr>
            <w:tcW w:w="4225" w:type="dxa"/>
            <w:vAlign w:val="center"/>
          </w:tcPr>
          <w:p w14:paraId="57BD5462" w14:textId="77777777" w:rsidR="008E4AD2" w:rsidRPr="002765BA" w:rsidRDefault="00011097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0300-0300-005-B</w:t>
            </w:r>
          </w:p>
        </w:tc>
        <w:tc>
          <w:tcPr>
            <w:tcW w:w="5845" w:type="dxa"/>
            <w:vAlign w:val="center"/>
          </w:tcPr>
          <w:p w14:paraId="482C6A95" w14:textId="09F2CA58" w:rsidR="008E4AD2" w:rsidRPr="002765BA" w:rsidRDefault="00D46532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011097" w:rsidRPr="002765BA">
                <w:rPr>
                  <w:rStyle w:val="Hyperlink"/>
                  <w:sz w:val="22"/>
                  <w:szCs w:val="22"/>
                </w:rPr>
                <w:t>PROJECT MANAGEMENT</w:t>
              </w:r>
              <w:r w:rsidR="00064B17" w:rsidRPr="002765BA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  <w:tr w:rsidR="00C349B8" w:rsidRPr="002765BA" w14:paraId="030E4B76" w14:textId="77777777" w:rsidTr="00E83875">
        <w:tc>
          <w:tcPr>
            <w:tcW w:w="4225" w:type="dxa"/>
            <w:vAlign w:val="center"/>
          </w:tcPr>
          <w:p w14:paraId="16FF355A" w14:textId="77777777" w:rsidR="00C349B8" w:rsidRPr="002765BA" w:rsidRDefault="00C349B8" w:rsidP="00C349B8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0300-0310-015-C</w:t>
            </w:r>
          </w:p>
        </w:tc>
        <w:tc>
          <w:tcPr>
            <w:tcW w:w="5845" w:type="dxa"/>
            <w:vAlign w:val="center"/>
          </w:tcPr>
          <w:p w14:paraId="0D260FFE" w14:textId="017E8244" w:rsidR="00C349B8" w:rsidRPr="002765BA" w:rsidRDefault="00D46532" w:rsidP="00C349B8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hyperlink r:id="rId15" w:history="1">
              <w:r w:rsidR="00C349B8" w:rsidRPr="002765BA">
                <w:rPr>
                  <w:rStyle w:val="Hyperlink"/>
                  <w:sz w:val="22"/>
                  <w:szCs w:val="22"/>
                </w:rPr>
                <w:t>PROJECT FINANCIAL ASSESSMENT</w:t>
              </w:r>
            </w:hyperlink>
          </w:p>
        </w:tc>
      </w:tr>
      <w:tr w:rsidR="00EA25C2" w:rsidRPr="002765BA" w14:paraId="6C8546B8" w14:textId="77777777" w:rsidTr="00E83875">
        <w:tc>
          <w:tcPr>
            <w:tcW w:w="4225" w:type="dxa"/>
          </w:tcPr>
          <w:p w14:paraId="6D48DD5C" w14:textId="77777777" w:rsidR="00EA25C2" w:rsidRPr="002765BA" w:rsidRDefault="00EA25C2" w:rsidP="009136D2">
            <w:pPr>
              <w:pStyle w:val="ListParagraph"/>
              <w:ind w:left="0"/>
              <w:rPr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0300-0310-030-C</w:t>
            </w:r>
          </w:p>
        </w:tc>
        <w:tc>
          <w:tcPr>
            <w:tcW w:w="5845" w:type="dxa"/>
          </w:tcPr>
          <w:p w14:paraId="3190D48D" w14:textId="3599B4D3" w:rsidR="00EA25C2" w:rsidRPr="002765BA" w:rsidRDefault="00D46532" w:rsidP="009136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EA25C2" w:rsidRPr="002765BA">
                <w:rPr>
                  <w:rStyle w:val="Hyperlink"/>
                  <w:sz w:val="22"/>
                  <w:szCs w:val="22"/>
                </w:rPr>
                <w:t>COST ESTIMATION</w:t>
              </w:r>
            </w:hyperlink>
          </w:p>
        </w:tc>
      </w:tr>
      <w:tr w:rsidR="000940BA" w:rsidRPr="002765BA" w14:paraId="48519ABC" w14:textId="77777777" w:rsidTr="00E83875">
        <w:tc>
          <w:tcPr>
            <w:tcW w:w="4225" w:type="dxa"/>
          </w:tcPr>
          <w:p w14:paraId="1F17B6E8" w14:textId="77777777" w:rsidR="000940BA" w:rsidRPr="002765BA" w:rsidRDefault="000940BA" w:rsidP="009136D2">
            <w:pPr>
              <w:pStyle w:val="ListParagraph"/>
              <w:ind w:left="0"/>
              <w:rPr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0300-0320-005-C</w:t>
            </w:r>
          </w:p>
        </w:tc>
        <w:tc>
          <w:tcPr>
            <w:tcW w:w="5845" w:type="dxa"/>
          </w:tcPr>
          <w:p w14:paraId="6522B244" w14:textId="3E21C741" w:rsidR="000940BA" w:rsidRPr="002765BA" w:rsidRDefault="00D46532" w:rsidP="009136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EA25C2" w:rsidRPr="002765BA">
                <w:rPr>
                  <w:rStyle w:val="Hyperlink"/>
                  <w:sz w:val="22"/>
                  <w:szCs w:val="22"/>
                </w:rPr>
                <w:t xml:space="preserve">PROJECT </w:t>
              </w:r>
              <w:r w:rsidR="000940BA" w:rsidRPr="002765BA">
                <w:rPr>
                  <w:rStyle w:val="Hyperlink"/>
                  <w:sz w:val="22"/>
                  <w:szCs w:val="22"/>
                </w:rPr>
                <w:t>PLANNING AND</w:t>
              </w:r>
              <w:r w:rsidR="00EA25C2" w:rsidRPr="002765BA">
                <w:rPr>
                  <w:rStyle w:val="Hyperlink"/>
                  <w:sz w:val="22"/>
                  <w:szCs w:val="22"/>
                </w:rPr>
                <w:t xml:space="preserve"> DESIGN</w:t>
              </w:r>
            </w:hyperlink>
          </w:p>
        </w:tc>
      </w:tr>
      <w:tr w:rsidR="00704796" w:rsidRPr="002765BA" w14:paraId="24E08258" w14:textId="77777777" w:rsidTr="00E83875">
        <w:tc>
          <w:tcPr>
            <w:tcW w:w="4225" w:type="dxa"/>
          </w:tcPr>
          <w:p w14:paraId="2D208934" w14:textId="77777777" w:rsidR="00704796" w:rsidRPr="002765BA" w:rsidRDefault="00704796" w:rsidP="009136D2">
            <w:pPr>
              <w:pStyle w:val="ListParagraph"/>
              <w:ind w:left="0"/>
              <w:rPr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0300-0320-010-C</w:t>
            </w:r>
          </w:p>
        </w:tc>
        <w:tc>
          <w:tcPr>
            <w:tcW w:w="5845" w:type="dxa"/>
          </w:tcPr>
          <w:p w14:paraId="1E6C74B6" w14:textId="6B794A15" w:rsidR="00704796" w:rsidRPr="002765BA" w:rsidRDefault="00D46532" w:rsidP="009136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704796" w:rsidRPr="002765BA">
                <w:rPr>
                  <w:rStyle w:val="Hyperlink"/>
                  <w:sz w:val="22"/>
                  <w:szCs w:val="22"/>
                </w:rPr>
                <w:t>PROJECT RFP REVIEW</w:t>
              </w:r>
            </w:hyperlink>
          </w:p>
        </w:tc>
      </w:tr>
      <w:tr w:rsidR="000940BA" w:rsidRPr="002765BA" w14:paraId="5AB6057F" w14:textId="77777777" w:rsidTr="00E83875">
        <w:tc>
          <w:tcPr>
            <w:tcW w:w="4225" w:type="dxa"/>
            <w:vAlign w:val="center"/>
          </w:tcPr>
          <w:p w14:paraId="01DC669C" w14:textId="77777777" w:rsidR="000940BA" w:rsidRPr="002765BA" w:rsidRDefault="000940BA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0300-0330-005-C</w:t>
            </w:r>
          </w:p>
        </w:tc>
        <w:tc>
          <w:tcPr>
            <w:tcW w:w="5845" w:type="dxa"/>
            <w:vAlign w:val="center"/>
          </w:tcPr>
          <w:p w14:paraId="3CF0D3F6" w14:textId="0BD52A26" w:rsidR="000940BA" w:rsidRPr="002765BA" w:rsidRDefault="00D46532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0940BA" w:rsidRPr="002765BA">
                <w:rPr>
                  <w:rStyle w:val="Hyperlink"/>
                  <w:sz w:val="22"/>
                  <w:szCs w:val="22"/>
                </w:rPr>
                <w:t>PROJECT EXECUTION AND BUILD</w:t>
              </w:r>
            </w:hyperlink>
          </w:p>
        </w:tc>
      </w:tr>
      <w:tr w:rsidR="00100118" w:rsidRPr="002765BA" w14:paraId="7CDB697D" w14:textId="77777777" w:rsidTr="00E83875">
        <w:tc>
          <w:tcPr>
            <w:tcW w:w="4225" w:type="dxa"/>
            <w:vAlign w:val="center"/>
          </w:tcPr>
          <w:p w14:paraId="1B2680D4" w14:textId="77777777" w:rsidR="00100118" w:rsidRPr="002765BA" w:rsidRDefault="00100118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0300-0350-005-C</w:t>
            </w:r>
          </w:p>
        </w:tc>
        <w:tc>
          <w:tcPr>
            <w:tcW w:w="5845" w:type="dxa"/>
            <w:vAlign w:val="center"/>
          </w:tcPr>
          <w:p w14:paraId="58C3E464" w14:textId="11052886" w:rsidR="00100118" w:rsidRPr="002765BA" w:rsidRDefault="00D46532" w:rsidP="00100118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100118" w:rsidRPr="002765BA">
                <w:rPr>
                  <w:rStyle w:val="Hyperlink"/>
                  <w:sz w:val="22"/>
                  <w:szCs w:val="22"/>
                </w:rPr>
                <w:t>PROJECT CLOSEOUT</w:t>
              </w:r>
            </w:hyperlink>
          </w:p>
        </w:tc>
      </w:tr>
      <w:tr w:rsidR="00704796" w:rsidRPr="002765BA" w14:paraId="1D040B73" w14:textId="77777777" w:rsidTr="00E83875">
        <w:tc>
          <w:tcPr>
            <w:tcW w:w="4225" w:type="dxa"/>
            <w:vAlign w:val="center"/>
          </w:tcPr>
          <w:p w14:paraId="7C205F06" w14:textId="77777777" w:rsidR="00704796" w:rsidRPr="002765BA" w:rsidRDefault="00100118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0300-036</w:t>
            </w:r>
            <w:r w:rsidR="00704796" w:rsidRPr="002765BA">
              <w:rPr>
                <w:sz w:val="22"/>
                <w:szCs w:val="22"/>
              </w:rPr>
              <w:t>0-005-C</w:t>
            </w:r>
          </w:p>
        </w:tc>
        <w:tc>
          <w:tcPr>
            <w:tcW w:w="5845" w:type="dxa"/>
            <w:vAlign w:val="center"/>
          </w:tcPr>
          <w:p w14:paraId="6A2757E9" w14:textId="31ADFB72" w:rsidR="00704796" w:rsidRPr="002765BA" w:rsidRDefault="00D46532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1" w:history="1">
              <w:r w:rsidR="00704796" w:rsidRPr="002765BA">
                <w:rPr>
                  <w:rStyle w:val="Hyperlink"/>
                  <w:sz w:val="22"/>
                  <w:szCs w:val="22"/>
                </w:rPr>
                <w:t>PROJECT CHANGE REQUEST</w:t>
              </w:r>
            </w:hyperlink>
          </w:p>
        </w:tc>
      </w:tr>
      <w:tr w:rsidR="008E4AD2" w:rsidRPr="002765BA" w14:paraId="7D25007C" w14:textId="77777777" w:rsidTr="00E83875">
        <w:tc>
          <w:tcPr>
            <w:tcW w:w="4225" w:type="dxa"/>
            <w:vAlign w:val="center"/>
          </w:tcPr>
          <w:p w14:paraId="6F3AB13C" w14:textId="77777777" w:rsidR="008E4AD2" w:rsidRPr="002765BA" w:rsidRDefault="005B1478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0600-0600-005-B</w:t>
            </w:r>
          </w:p>
        </w:tc>
        <w:tc>
          <w:tcPr>
            <w:tcW w:w="5845" w:type="dxa"/>
            <w:vAlign w:val="center"/>
          </w:tcPr>
          <w:p w14:paraId="783B83DC" w14:textId="77777777" w:rsidR="008E4AD2" w:rsidRPr="002765BA" w:rsidRDefault="005B1478" w:rsidP="008E4AD2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2765BA">
              <w:rPr>
                <w:b/>
                <w:sz w:val="22"/>
                <w:szCs w:val="22"/>
              </w:rPr>
              <w:t>CORRECTIVE ACTION PROCESS</w:t>
            </w:r>
          </w:p>
        </w:tc>
      </w:tr>
    </w:tbl>
    <w:p w14:paraId="4EA31FEC" w14:textId="77777777" w:rsidR="00086A4E" w:rsidRPr="002765BA" w:rsidRDefault="00086A4E" w:rsidP="00B33AE3">
      <w:pPr>
        <w:rPr>
          <w:sz w:val="22"/>
          <w:szCs w:val="22"/>
        </w:rPr>
      </w:pPr>
    </w:p>
    <w:p w14:paraId="166808CE" w14:textId="77777777" w:rsidR="00B33AE3" w:rsidRPr="002765BA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65BA">
        <w:rPr>
          <w:b/>
          <w:sz w:val="24"/>
          <w:szCs w:val="24"/>
        </w:rPr>
        <w:t>ASSOCIATED FORMS</w:t>
      </w:r>
    </w:p>
    <w:p w14:paraId="4DEC6ACC" w14:textId="77777777" w:rsidR="00086A4E" w:rsidRPr="002765BA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6"/>
        <w:gridCol w:w="5904"/>
      </w:tblGrid>
      <w:tr w:rsidR="008E4AD2" w:rsidRPr="002765BA" w14:paraId="7F82AF89" w14:textId="77777777" w:rsidTr="00011097">
        <w:tc>
          <w:tcPr>
            <w:tcW w:w="4166" w:type="dxa"/>
            <w:vAlign w:val="center"/>
          </w:tcPr>
          <w:p w14:paraId="3643F163" w14:textId="77777777" w:rsidR="008E4AD2" w:rsidRPr="002765BA" w:rsidRDefault="008E4AD2" w:rsidP="009136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2765BA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5904" w:type="dxa"/>
            <w:vAlign w:val="center"/>
          </w:tcPr>
          <w:p w14:paraId="0A456FC2" w14:textId="77777777" w:rsidR="008E4AD2" w:rsidRPr="002765BA" w:rsidRDefault="008E4AD2" w:rsidP="009136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2765BA">
              <w:rPr>
                <w:b/>
                <w:sz w:val="22"/>
                <w:szCs w:val="22"/>
              </w:rPr>
              <w:t>FORM TITLE</w:t>
            </w:r>
          </w:p>
        </w:tc>
      </w:tr>
      <w:tr w:rsidR="00C349B8" w:rsidRPr="002765BA" w14:paraId="4ADEAD94" w14:textId="77777777" w:rsidTr="00011097">
        <w:tc>
          <w:tcPr>
            <w:tcW w:w="4166" w:type="dxa"/>
            <w:vAlign w:val="center"/>
          </w:tcPr>
          <w:p w14:paraId="7AD4FFF4" w14:textId="77777777" w:rsidR="00C349B8" w:rsidRPr="002765BA" w:rsidRDefault="00C349B8" w:rsidP="00C349B8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0300-0310-015-D</w:t>
            </w:r>
          </w:p>
        </w:tc>
        <w:tc>
          <w:tcPr>
            <w:tcW w:w="5904" w:type="dxa"/>
            <w:vAlign w:val="center"/>
          </w:tcPr>
          <w:p w14:paraId="781DE3AC" w14:textId="78521108" w:rsidR="00C349B8" w:rsidRPr="002765BA" w:rsidRDefault="00D46532" w:rsidP="00C349B8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hyperlink r:id="rId22" w:history="1">
              <w:r w:rsidR="00C349B8" w:rsidRPr="002765BA">
                <w:rPr>
                  <w:rStyle w:val="Hyperlink"/>
                  <w:sz w:val="22"/>
                  <w:szCs w:val="22"/>
                </w:rPr>
                <w:t>PROJECT FINANCIAL ASSESSMENT FORM</w:t>
              </w:r>
            </w:hyperlink>
          </w:p>
        </w:tc>
      </w:tr>
      <w:tr w:rsidR="008E4AD2" w:rsidRPr="002765BA" w14:paraId="5A3864F4" w14:textId="77777777" w:rsidTr="00011097">
        <w:tc>
          <w:tcPr>
            <w:tcW w:w="4166" w:type="dxa"/>
            <w:vAlign w:val="center"/>
          </w:tcPr>
          <w:p w14:paraId="4A1F982C" w14:textId="77777777" w:rsidR="008E4AD2" w:rsidRPr="002765BA" w:rsidRDefault="00A2354F" w:rsidP="00F773C8">
            <w:pPr>
              <w:pStyle w:val="ListParagraph"/>
              <w:ind w:left="0"/>
              <w:rPr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0300-0320-015-D</w:t>
            </w:r>
          </w:p>
        </w:tc>
        <w:tc>
          <w:tcPr>
            <w:tcW w:w="5904" w:type="dxa"/>
            <w:vAlign w:val="center"/>
          </w:tcPr>
          <w:p w14:paraId="2A70E376" w14:textId="7FE1FE18" w:rsidR="008E4AD2" w:rsidRPr="002765BA" w:rsidRDefault="00D46532" w:rsidP="00CE1E39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3" w:history="1">
              <w:r w:rsidR="00A2354F" w:rsidRPr="002765BA">
                <w:rPr>
                  <w:rStyle w:val="Hyperlink"/>
                  <w:sz w:val="22"/>
                  <w:szCs w:val="22"/>
                </w:rPr>
                <w:t>PROJECT CONTRACT AWARD FORM</w:t>
              </w:r>
            </w:hyperlink>
          </w:p>
        </w:tc>
      </w:tr>
      <w:tr w:rsidR="00100118" w:rsidRPr="002765BA" w14:paraId="5E03425C" w14:textId="77777777" w:rsidTr="00011097">
        <w:tc>
          <w:tcPr>
            <w:tcW w:w="4166" w:type="dxa"/>
            <w:vAlign w:val="center"/>
          </w:tcPr>
          <w:p w14:paraId="55CEC041" w14:textId="77777777" w:rsidR="00100118" w:rsidRPr="002765BA" w:rsidRDefault="00100118" w:rsidP="00F773C8">
            <w:pPr>
              <w:pStyle w:val="ListParagraph"/>
              <w:ind w:left="0"/>
              <w:rPr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0300-0350-005-D</w:t>
            </w:r>
          </w:p>
        </w:tc>
        <w:tc>
          <w:tcPr>
            <w:tcW w:w="5904" w:type="dxa"/>
            <w:vAlign w:val="center"/>
          </w:tcPr>
          <w:p w14:paraId="2515F34E" w14:textId="7212B28E" w:rsidR="00100118" w:rsidRPr="002765BA" w:rsidRDefault="00D46532" w:rsidP="006628D7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4" w:history="1">
              <w:r w:rsidR="00100118" w:rsidRPr="002765BA">
                <w:rPr>
                  <w:rStyle w:val="Hyperlink"/>
                  <w:sz w:val="22"/>
                  <w:szCs w:val="22"/>
                </w:rPr>
                <w:t>PROJECT CLOSEOUT REPORT</w:t>
              </w:r>
            </w:hyperlink>
          </w:p>
        </w:tc>
      </w:tr>
      <w:tr w:rsidR="00704796" w:rsidRPr="002765BA" w14:paraId="2395A640" w14:textId="77777777" w:rsidTr="00011097">
        <w:tc>
          <w:tcPr>
            <w:tcW w:w="4166" w:type="dxa"/>
            <w:vAlign w:val="center"/>
          </w:tcPr>
          <w:p w14:paraId="731781FD" w14:textId="77777777" w:rsidR="00704796" w:rsidRPr="002765BA" w:rsidRDefault="00704796" w:rsidP="00F773C8">
            <w:pPr>
              <w:pStyle w:val="ListParagraph"/>
              <w:ind w:left="0"/>
              <w:rPr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0300-0360-005-D</w:t>
            </w:r>
          </w:p>
        </w:tc>
        <w:tc>
          <w:tcPr>
            <w:tcW w:w="5904" w:type="dxa"/>
            <w:vAlign w:val="center"/>
          </w:tcPr>
          <w:p w14:paraId="044BF471" w14:textId="1009FAA5" w:rsidR="00704796" w:rsidRPr="002765BA" w:rsidRDefault="00D46532" w:rsidP="006628D7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5" w:history="1">
              <w:r w:rsidR="00704796" w:rsidRPr="002765BA">
                <w:rPr>
                  <w:rStyle w:val="Hyperlink"/>
                  <w:sz w:val="22"/>
                  <w:szCs w:val="22"/>
                </w:rPr>
                <w:t>PROJECT CHANGE REQUEST FORM</w:t>
              </w:r>
            </w:hyperlink>
          </w:p>
        </w:tc>
      </w:tr>
      <w:tr w:rsidR="001A2A32" w:rsidRPr="002765BA" w14:paraId="22076336" w14:textId="77777777" w:rsidTr="009136D2">
        <w:tc>
          <w:tcPr>
            <w:tcW w:w="4166" w:type="dxa"/>
            <w:vAlign w:val="center"/>
          </w:tcPr>
          <w:p w14:paraId="262D407C" w14:textId="77777777" w:rsidR="001A2A32" w:rsidRPr="002765BA" w:rsidRDefault="001A2A32" w:rsidP="009136D2">
            <w:pPr>
              <w:pStyle w:val="ListParagraph"/>
              <w:ind w:left="0"/>
              <w:rPr>
                <w:sz w:val="22"/>
                <w:szCs w:val="22"/>
              </w:rPr>
            </w:pPr>
            <w:r w:rsidRPr="002765BA">
              <w:rPr>
                <w:sz w:val="22"/>
                <w:szCs w:val="22"/>
              </w:rPr>
              <w:t>0810-0810-005-D</w:t>
            </w:r>
          </w:p>
        </w:tc>
        <w:tc>
          <w:tcPr>
            <w:tcW w:w="5904" w:type="dxa"/>
            <w:vAlign w:val="center"/>
          </w:tcPr>
          <w:p w14:paraId="5418EE5D" w14:textId="4D64C1E4" w:rsidR="001A2A32" w:rsidRPr="002765BA" w:rsidRDefault="00D46532" w:rsidP="009136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6" w:history="1">
              <w:r w:rsidR="001A2A32" w:rsidRPr="002765BA">
                <w:rPr>
                  <w:rStyle w:val="Hyperlink"/>
                  <w:sz w:val="22"/>
                  <w:szCs w:val="22"/>
                </w:rPr>
                <w:t>QUALITY CONTROL DECISION POINTS</w:t>
              </w:r>
            </w:hyperlink>
          </w:p>
        </w:tc>
      </w:tr>
    </w:tbl>
    <w:p w14:paraId="5CAA8F2F" w14:textId="77777777" w:rsidR="00086A4E" w:rsidRPr="002765BA" w:rsidRDefault="00086A4E" w:rsidP="00B33AE3">
      <w:pPr>
        <w:rPr>
          <w:sz w:val="22"/>
          <w:szCs w:val="22"/>
        </w:rPr>
      </w:pPr>
    </w:p>
    <w:p w14:paraId="4540ACE5" w14:textId="77777777" w:rsidR="00B33AE3" w:rsidRPr="002765BA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65BA">
        <w:rPr>
          <w:b/>
          <w:sz w:val="24"/>
          <w:szCs w:val="24"/>
        </w:rPr>
        <w:t>DEFINITIONS</w:t>
      </w:r>
    </w:p>
    <w:p w14:paraId="4F4FCB15" w14:textId="77777777" w:rsidR="00A27D43" w:rsidRPr="002765BA" w:rsidRDefault="00A27D43" w:rsidP="00A27D43">
      <w:pPr>
        <w:pStyle w:val="ListParagraph"/>
        <w:rPr>
          <w:sz w:val="22"/>
          <w:szCs w:val="22"/>
        </w:rPr>
      </w:pPr>
    </w:p>
    <w:p w14:paraId="75B526DA" w14:textId="48855C55" w:rsidR="00D14C6E" w:rsidRPr="002765BA" w:rsidRDefault="00AE4028" w:rsidP="00D14C6E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2765BA">
        <w:rPr>
          <w:b/>
          <w:sz w:val="22"/>
          <w:szCs w:val="22"/>
        </w:rPr>
        <w:lastRenderedPageBreak/>
        <w:t>PROCUREMENT AND</w:t>
      </w:r>
      <w:r w:rsidR="00E83875" w:rsidRPr="002765BA">
        <w:rPr>
          <w:b/>
          <w:sz w:val="22"/>
          <w:szCs w:val="22"/>
        </w:rPr>
        <w:t xml:space="preserve"> </w:t>
      </w:r>
      <w:r w:rsidR="00E0435E" w:rsidRPr="002765BA">
        <w:rPr>
          <w:b/>
          <w:sz w:val="22"/>
          <w:szCs w:val="22"/>
        </w:rPr>
        <w:t>STRATEGIC SOURCING</w:t>
      </w:r>
      <w:r w:rsidR="00A27D43" w:rsidRPr="002765BA">
        <w:rPr>
          <w:b/>
          <w:sz w:val="22"/>
          <w:szCs w:val="22"/>
        </w:rPr>
        <w:t xml:space="preserve">:  </w:t>
      </w:r>
      <w:r w:rsidR="00A27D43" w:rsidRPr="002765BA">
        <w:rPr>
          <w:b/>
          <w:i/>
          <w:sz w:val="22"/>
          <w:szCs w:val="22"/>
        </w:rPr>
        <w:t>see Glossary of Terms and Definitions</w:t>
      </w:r>
      <w:r w:rsidR="00D14C6E" w:rsidRPr="002765BA">
        <w:rPr>
          <w:b/>
          <w:i/>
          <w:sz w:val="22"/>
          <w:szCs w:val="22"/>
        </w:rPr>
        <w:t xml:space="preserve"> </w:t>
      </w:r>
    </w:p>
    <w:p w14:paraId="54332162" w14:textId="412496FA" w:rsidR="00D14C6E" w:rsidRPr="002765BA" w:rsidRDefault="00D14C6E" w:rsidP="00E83875">
      <w:pPr>
        <w:pStyle w:val="ListParagraph"/>
        <w:ind w:left="1080"/>
        <w:rPr>
          <w:b/>
          <w:sz w:val="22"/>
          <w:szCs w:val="22"/>
        </w:rPr>
      </w:pPr>
    </w:p>
    <w:p w14:paraId="33C0D99A" w14:textId="77777777" w:rsidR="00D14C6E" w:rsidRPr="002765BA" w:rsidRDefault="00D14C6E" w:rsidP="00E83875">
      <w:pPr>
        <w:pStyle w:val="ListParagraph"/>
        <w:ind w:left="1080"/>
        <w:rPr>
          <w:sz w:val="22"/>
          <w:szCs w:val="22"/>
        </w:rPr>
      </w:pPr>
    </w:p>
    <w:p w14:paraId="172F38C8" w14:textId="77777777" w:rsidR="00B33AE3" w:rsidRPr="002765BA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65BA">
        <w:rPr>
          <w:b/>
          <w:sz w:val="24"/>
          <w:szCs w:val="24"/>
        </w:rPr>
        <w:t>PROCEDURE</w:t>
      </w:r>
    </w:p>
    <w:p w14:paraId="4CCCD9E5" w14:textId="4AFE1836" w:rsidR="00ED584E" w:rsidRPr="002765BA" w:rsidRDefault="00704796" w:rsidP="00ED584E">
      <w:pPr>
        <w:pStyle w:val="ListParagraph"/>
        <w:rPr>
          <w:sz w:val="22"/>
          <w:szCs w:val="22"/>
        </w:rPr>
      </w:pPr>
      <w:r w:rsidRPr="002765BA">
        <w:rPr>
          <w:sz w:val="22"/>
          <w:szCs w:val="22"/>
        </w:rPr>
        <w:t>Contract Awards are</w:t>
      </w:r>
      <w:r w:rsidR="000940BA" w:rsidRPr="002765BA">
        <w:rPr>
          <w:sz w:val="22"/>
          <w:szCs w:val="22"/>
        </w:rPr>
        <w:t xml:space="preserve"> </w:t>
      </w:r>
      <w:r w:rsidR="007D49C7" w:rsidRPr="002765BA">
        <w:rPr>
          <w:sz w:val="22"/>
          <w:szCs w:val="22"/>
        </w:rPr>
        <w:t>norm</w:t>
      </w:r>
      <w:r w:rsidRPr="002765BA">
        <w:rPr>
          <w:sz w:val="22"/>
          <w:szCs w:val="22"/>
        </w:rPr>
        <w:t xml:space="preserve">ally </w:t>
      </w:r>
      <w:r w:rsidR="00F078DE" w:rsidRPr="002765BA">
        <w:rPr>
          <w:sz w:val="22"/>
          <w:szCs w:val="22"/>
        </w:rPr>
        <w:t>accomplished</w:t>
      </w:r>
      <w:r w:rsidR="000940BA" w:rsidRPr="002765BA">
        <w:rPr>
          <w:sz w:val="22"/>
          <w:szCs w:val="22"/>
        </w:rPr>
        <w:t xml:space="preserve"> </w:t>
      </w:r>
      <w:r w:rsidR="00F078DE" w:rsidRPr="002765BA">
        <w:rPr>
          <w:sz w:val="22"/>
          <w:szCs w:val="22"/>
        </w:rPr>
        <w:t>dur</w:t>
      </w:r>
      <w:r w:rsidR="000940BA" w:rsidRPr="002765BA">
        <w:rPr>
          <w:sz w:val="22"/>
          <w:szCs w:val="22"/>
        </w:rPr>
        <w:t>in</w:t>
      </w:r>
      <w:r w:rsidR="00F078DE" w:rsidRPr="002765BA">
        <w:rPr>
          <w:sz w:val="22"/>
          <w:szCs w:val="22"/>
        </w:rPr>
        <w:t>g</w:t>
      </w:r>
      <w:r w:rsidR="000940BA" w:rsidRPr="002765BA">
        <w:rPr>
          <w:sz w:val="22"/>
          <w:szCs w:val="22"/>
        </w:rPr>
        <w:t xml:space="preserve"> the </w:t>
      </w:r>
      <w:hyperlink r:id="rId27" w:history="1">
        <w:r w:rsidR="000940BA" w:rsidRPr="002765BA">
          <w:rPr>
            <w:rStyle w:val="Hyperlink"/>
            <w:sz w:val="22"/>
            <w:szCs w:val="22"/>
          </w:rPr>
          <w:t xml:space="preserve">0300-0320-005-C </w:t>
        </w:r>
        <w:r w:rsidR="00F078DE" w:rsidRPr="002765BA">
          <w:rPr>
            <w:rStyle w:val="Hyperlink"/>
            <w:sz w:val="22"/>
            <w:szCs w:val="22"/>
          </w:rPr>
          <w:t xml:space="preserve">PROJECT </w:t>
        </w:r>
        <w:r w:rsidR="000940BA" w:rsidRPr="002765BA">
          <w:rPr>
            <w:rStyle w:val="Hyperlink"/>
            <w:sz w:val="22"/>
            <w:szCs w:val="22"/>
          </w:rPr>
          <w:t xml:space="preserve">PLANNING </w:t>
        </w:r>
        <w:r w:rsidR="00F078DE" w:rsidRPr="002765BA">
          <w:rPr>
            <w:rStyle w:val="Hyperlink"/>
            <w:sz w:val="22"/>
            <w:szCs w:val="22"/>
          </w:rPr>
          <w:t>AND</w:t>
        </w:r>
        <w:r w:rsidR="000940BA" w:rsidRPr="002765BA">
          <w:rPr>
            <w:rStyle w:val="Hyperlink"/>
            <w:sz w:val="22"/>
            <w:szCs w:val="22"/>
          </w:rPr>
          <w:t xml:space="preserve"> DESIGN</w:t>
        </w:r>
      </w:hyperlink>
      <w:r w:rsidR="00F078DE" w:rsidRPr="002765BA">
        <w:rPr>
          <w:sz w:val="22"/>
          <w:szCs w:val="22"/>
        </w:rPr>
        <w:t xml:space="preserve"> phase</w:t>
      </w:r>
      <w:r w:rsidRPr="002765BA">
        <w:rPr>
          <w:sz w:val="22"/>
          <w:szCs w:val="22"/>
        </w:rPr>
        <w:t xml:space="preserve">. </w:t>
      </w:r>
      <w:r w:rsidR="00F078DE" w:rsidRPr="002765BA">
        <w:rPr>
          <w:sz w:val="22"/>
          <w:szCs w:val="22"/>
        </w:rPr>
        <w:t xml:space="preserve"> </w:t>
      </w:r>
      <w:r w:rsidR="003D6816" w:rsidRPr="002765BA">
        <w:rPr>
          <w:sz w:val="22"/>
          <w:szCs w:val="22"/>
        </w:rPr>
        <w:t>A</w:t>
      </w:r>
      <w:r w:rsidR="000940BA" w:rsidRPr="002765BA">
        <w:rPr>
          <w:sz w:val="22"/>
          <w:szCs w:val="22"/>
        </w:rPr>
        <w:t xml:space="preserve">dditional </w:t>
      </w:r>
      <w:r w:rsidR="00E818C4" w:rsidRPr="002765BA">
        <w:rPr>
          <w:sz w:val="22"/>
          <w:szCs w:val="22"/>
        </w:rPr>
        <w:t xml:space="preserve">Contract Awards may be </w:t>
      </w:r>
      <w:r w:rsidR="00F078DE" w:rsidRPr="002765BA">
        <w:rPr>
          <w:sz w:val="22"/>
          <w:szCs w:val="22"/>
        </w:rPr>
        <w:t>requir</w:t>
      </w:r>
      <w:r w:rsidR="00E818C4" w:rsidRPr="002765BA">
        <w:rPr>
          <w:sz w:val="22"/>
          <w:szCs w:val="22"/>
        </w:rPr>
        <w:t>ed for</w:t>
      </w:r>
      <w:r w:rsidR="000940BA" w:rsidRPr="002765BA">
        <w:rPr>
          <w:sz w:val="22"/>
          <w:szCs w:val="22"/>
        </w:rPr>
        <w:t xml:space="preserve"> hardware</w:t>
      </w:r>
      <w:r w:rsidR="00F078DE" w:rsidRPr="002765BA">
        <w:rPr>
          <w:sz w:val="22"/>
          <w:szCs w:val="22"/>
        </w:rPr>
        <w:t>,</w:t>
      </w:r>
      <w:r w:rsidR="000940BA" w:rsidRPr="002765BA">
        <w:rPr>
          <w:sz w:val="22"/>
          <w:szCs w:val="22"/>
        </w:rPr>
        <w:t xml:space="preserve"> in</w:t>
      </w:r>
      <w:r w:rsidR="00EA6D9B" w:rsidRPr="002765BA">
        <w:rPr>
          <w:sz w:val="22"/>
          <w:szCs w:val="22"/>
        </w:rPr>
        <w:t>frastructure</w:t>
      </w:r>
      <w:r w:rsidR="00F078DE" w:rsidRPr="002765BA">
        <w:rPr>
          <w:sz w:val="22"/>
          <w:szCs w:val="22"/>
        </w:rPr>
        <w:t>,</w:t>
      </w:r>
      <w:r w:rsidR="00EA6D9B" w:rsidRPr="002765BA">
        <w:rPr>
          <w:sz w:val="22"/>
          <w:szCs w:val="22"/>
        </w:rPr>
        <w:t xml:space="preserve"> or other services</w:t>
      </w:r>
      <w:r w:rsidR="00567C75" w:rsidRPr="002765BA">
        <w:rPr>
          <w:sz w:val="22"/>
          <w:szCs w:val="22"/>
        </w:rPr>
        <w:t xml:space="preserve"> and may</w:t>
      </w:r>
      <w:r w:rsidR="000940BA" w:rsidRPr="002765BA">
        <w:rPr>
          <w:sz w:val="22"/>
          <w:szCs w:val="22"/>
        </w:rPr>
        <w:t xml:space="preserve"> be </w:t>
      </w:r>
      <w:r w:rsidR="00F078DE" w:rsidRPr="002765BA">
        <w:rPr>
          <w:sz w:val="22"/>
          <w:szCs w:val="22"/>
        </w:rPr>
        <w:t xml:space="preserve">accomplished during the </w:t>
      </w:r>
      <w:hyperlink r:id="rId28" w:history="1">
        <w:r w:rsidR="000940BA" w:rsidRPr="002765BA">
          <w:rPr>
            <w:rStyle w:val="Hyperlink"/>
            <w:sz w:val="22"/>
            <w:szCs w:val="22"/>
          </w:rPr>
          <w:t>0300-0330-005-C PROJECT EXECUTION AND BUILD</w:t>
        </w:r>
      </w:hyperlink>
      <w:r w:rsidR="00F078DE" w:rsidRPr="002765BA">
        <w:rPr>
          <w:sz w:val="22"/>
          <w:szCs w:val="22"/>
        </w:rPr>
        <w:t xml:space="preserve"> phase.</w:t>
      </w:r>
      <w:r w:rsidR="000940BA" w:rsidRPr="002765BA">
        <w:rPr>
          <w:sz w:val="22"/>
          <w:szCs w:val="22"/>
        </w:rPr>
        <w:t xml:space="preserve"> </w:t>
      </w:r>
      <w:r w:rsidR="002F00C5" w:rsidRPr="002765BA">
        <w:rPr>
          <w:sz w:val="22"/>
          <w:szCs w:val="22"/>
        </w:rPr>
        <w:t xml:space="preserve"> </w:t>
      </w:r>
      <w:r w:rsidR="005943E0" w:rsidRPr="002765BA">
        <w:rPr>
          <w:sz w:val="22"/>
          <w:szCs w:val="22"/>
        </w:rPr>
        <w:t xml:space="preserve">Prior to this process, the </w:t>
      </w:r>
      <w:hyperlink r:id="rId29" w:history="1">
        <w:r w:rsidR="005943E0" w:rsidRPr="002765BA">
          <w:rPr>
            <w:rStyle w:val="Hyperlink"/>
            <w:sz w:val="22"/>
            <w:szCs w:val="22"/>
          </w:rPr>
          <w:t>0300-0320-010-C PROJECT RFP REVIEW</w:t>
        </w:r>
      </w:hyperlink>
      <w:r w:rsidR="005943E0" w:rsidRPr="002765BA">
        <w:rPr>
          <w:color w:val="0000FF"/>
          <w:sz w:val="22"/>
          <w:szCs w:val="22"/>
        </w:rPr>
        <w:t xml:space="preserve"> </w:t>
      </w:r>
      <w:r w:rsidR="00EA25C2" w:rsidRPr="002765BA">
        <w:rPr>
          <w:sz w:val="22"/>
          <w:szCs w:val="22"/>
        </w:rPr>
        <w:t>will</w:t>
      </w:r>
      <w:r w:rsidR="005943E0" w:rsidRPr="002765BA">
        <w:rPr>
          <w:sz w:val="22"/>
          <w:szCs w:val="22"/>
        </w:rPr>
        <w:t xml:space="preserve"> have been completed.</w:t>
      </w:r>
    </w:p>
    <w:p w14:paraId="3DBCE2AF" w14:textId="77777777" w:rsidR="009628A3" w:rsidRPr="002765BA" w:rsidRDefault="009628A3" w:rsidP="00ED584E">
      <w:pPr>
        <w:pStyle w:val="ListParagraph"/>
      </w:pPr>
    </w:p>
    <w:p w14:paraId="76CBDA65" w14:textId="4F6299A8" w:rsidR="00E0435E" w:rsidRPr="002765BA" w:rsidRDefault="00FE4872" w:rsidP="00ED584E">
      <w:pPr>
        <w:pStyle w:val="ListParagraph"/>
        <w:rPr>
          <w:sz w:val="22"/>
          <w:szCs w:val="22"/>
        </w:rPr>
      </w:pPr>
      <w:r w:rsidRPr="002765BA">
        <w:object w:dxaOrig="16009" w:dyaOrig="14318" w14:anchorId="0A101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415.8pt" o:ole="">
            <v:imagedata r:id="rId30" o:title=""/>
          </v:shape>
          <o:OLEObject Type="Embed" ProgID="Visio.Drawing.15" ShapeID="_x0000_i1025" DrawAspect="Content" ObjectID="_1753598083" r:id="rId31"/>
        </w:object>
      </w:r>
    </w:p>
    <w:p w14:paraId="7056EA10" w14:textId="77777777" w:rsidR="002C6E8C" w:rsidRPr="002765BA" w:rsidRDefault="002C6E8C" w:rsidP="00C33DF7">
      <w:pPr>
        <w:rPr>
          <w:sz w:val="22"/>
          <w:szCs w:val="22"/>
        </w:rPr>
      </w:pPr>
    </w:p>
    <w:p w14:paraId="4CA21ADC" w14:textId="7116E11C" w:rsidR="00C33DF7" w:rsidRPr="002765BA" w:rsidRDefault="00C33DF7" w:rsidP="00C33DF7">
      <w:pPr>
        <w:pStyle w:val="ListParagraph"/>
        <w:ind w:left="360"/>
        <w:rPr>
          <w:sz w:val="22"/>
          <w:szCs w:val="22"/>
        </w:rPr>
      </w:pPr>
    </w:p>
    <w:p w14:paraId="5E0512AB" w14:textId="4F79F0F2" w:rsidR="00D91660" w:rsidRPr="002765BA" w:rsidRDefault="00C349B8" w:rsidP="00D91660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2765BA">
        <w:rPr>
          <w:sz w:val="22"/>
          <w:szCs w:val="22"/>
        </w:rPr>
        <w:lastRenderedPageBreak/>
        <w:t>During</w:t>
      </w:r>
      <w:r w:rsidR="00D91660" w:rsidRPr="002765BA">
        <w:rPr>
          <w:sz w:val="22"/>
          <w:szCs w:val="22"/>
        </w:rPr>
        <w:t xml:space="preserve"> Project Initiation,</w:t>
      </w:r>
      <w:r w:rsidR="00A32DB0" w:rsidRPr="002765BA">
        <w:rPr>
          <w:sz w:val="22"/>
          <w:szCs w:val="22"/>
        </w:rPr>
        <w:t xml:space="preserve"> or as required,</w:t>
      </w:r>
      <w:r w:rsidR="00D91660" w:rsidRPr="002765BA">
        <w:rPr>
          <w:sz w:val="22"/>
          <w:szCs w:val="22"/>
        </w:rPr>
        <w:t xml:space="preserve"> the Project Management Advisor (PMA) collaborates with the </w:t>
      </w:r>
      <w:r w:rsidR="007D49C7" w:rsidRPr="002765BA">
        <w:rPr>
          <w:sz w:val="22"/>
          <w:szCs w:val="22"/>
        </w:rPr>
        <w:t>Project Manager (PM)</w:t>
      </w:r>
      <w:r w:rsidR="00D91660" w:rsidRPr="002765BA">
        <w:rPr>
          <w:sz w:val="22"/>
          <w:szCs w:val="22"/>
        </w:rPr>
        <w:t xml:space="preserve"> to create a </w:t>
      </w:r>
      <w:r w:rsidR="00E83875" w:rsidRPr="002765BA">
        <w:rPr>
          <w:sz w:val="22"/>
          <w:szCs w:val="22"/>
        </w:rPr>
        <w:t xml:space="preserve">Project </w:t>
      </w:r>
      <w:r w:rsidR="00D91660" w:rsidRPr="002765BA">
        <w:rPr>
          <w:sz w:val="22"/>
          <w:szCs w:val="22"/>
        </w:rPr>
        <w:t>Contract Award</w:t>
      </w:r>
      <w:r w:rsidR="00A32DB0" w:rsidRPr="002765BA">
        <w:rPr>
          <w:sz w:val="22"/>
          <w:szCs w:val="22"/>
        </w:rPr>
        <w:t xml:space="preserve"> </w:t>
      </w:r>
      <w:r w:rsidR="00D91660" w:rsidRPr="002765BA">
        <w:rPr>
          <w:sz w:val="22"/>
          <w:szCs w:val="22"/>
        </w:rPr>
        <w:t>Decision Point (DP).</w:t>
      </w:r>
      <w:r w:rsidR="00770447" w:rsidRPr="002765BA">
        <w:rPr>
          <w:sz w:val="22"/>
          <w:szCs w:val="22"/>
        </w:rPr>
        <w:t xml:space="preserve"> </w:t>
      </w:r>
      <w:r w:rsidR="003B61F7" w:rsidRPr="002765BA">
        <w:rPr>
          <w:sz w:val="22"/>
          <w:szCs w:val="22"/>
        </w:rPr>
        <w:t>At this point the contract is not awarded and so vendor information is not known.</w:t>
      </w:r>
    </w:p>
    <w:p w14:paraId="0F45196E" w14:textId="77777777" w:rsidR="00770447" w:rsidRPr="002765BA" w:rsidRDefault="00770447" w:rsidP="00E83875">
      <w:pPr>
        <w:pStyle w:val="ListParagraph"/>
        <w:ind w:left="1440"/>
        <w:rPr>
          <w:sz w:val="22"/>
          <w:szCs w:val="22"/>
        </w:rPr>
      </w:pPr>
    </w:p>
    <w:p w14:paraId="78E745EF" w14:textId="175E4A37" w:rsidR="003B61F7" w:rsidRPr="002765BA" w:rsidRDefault="003B61F7" w:rsidP="00E83875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2765BA">
        <w:rPr>
          <w:sz w:val="22"/>
          <w:szCs w:val="22"/>
        </w:rPr>
        <w:t>Project Information (Section 1.0) – Complete Agency, Project Name and Project Manager.</w:t>
      </w:r>
    </w:p>
    <w:p w14:paraId="1751DE53" w14:textId="77777777" w:rsidR="00D14C6E" w:rsidRPr="002765BA" w:rsidRDefault="00D14C6E" w:rsidP="00E83875">
      <w:pPr>
        <w:pStyle w:val="ListParagraph"/>
        <w:ind w:left="2160"/>
        <w:rPr>
          <w:sz w:val="22"/>
          <w:szCs w:val="22"/>
        </w:rPr>
      </w:pPr>
    </w:p>
    <w:p w14:paraId="53BE63D7" w14:textId="36EE820E" w:rsidR="003B61F7" w:rsidRPr="002765BA" w:rsidRDefault="003B61F7" w:rsidP="00E83875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2765BA">
        <w:rPr>
          <w:sz w:val="22"/>
          <w:szCs w:val="22"/>
        </w:rPr>
        <w:t xml:space="preserve">Vendor and Contract Information (Section 2.0) – Since the contract is not yet awarded, use </w:t>
      </w:r>
      <w:r w:rsidR="008961E9" w:rsidRPr="002765BA">
        <w:rPr>
          <w:sz w:val="22"/>
          <w:szCs w:val="22"/>
        </w:rPr>
        <w:t>‘</w:t>
      </w:r>
      <w:r w:rsidRPr="002765BA">
        <w:rPr>
          <w:sz w:val="22"/>
          <w:szCs w:val="22"/>
        </w:rPr>
        <w:t>To Be Determined (TBD)</w:t>
      </w:r>
      <w:r w:rsidR="008961E9" w:rsidRPr="002765BA">
        <w:rPr>
          <w:sz w:val="22"/>
          <w:szCs w:val="22"/>
        </w:rPr>
        <w:t>’</w:t>
      </w:r>
      <w:r w:rsidRPr="002765BA">
        <w:rPr>
          <w:sz w:val="22"/>
          <w:szCs w:val="22"/>
        </w:rPr>
        <w:t xml:space="preserve"> for the Vendor Name and Contract Number. Use ‘01/01/01’ for the Expiration D</w:t>
      </w:r>
      <w:r w:rsidR="00207632" w:rsidRPr="002765BA">
        <w:rPr>
          <w:sz w:val="22"/>
          <w:szCs w:val="22"/>
        </w:rPr>
        <w:t>ate of Contract and zero (0) for</w:t>
      </w:r>
      <w:r w:rsidR="00D14C6E" w:rsidRPr="002765BA">
        <w:rPr>
          <w:sz w:val="22"/>
          <w:szCs w:val="22"/>
        </w:rPr>
        <w:t xml:space="preserve"> the Contract A</w:t>
      </w:r>
      <w:r w:rsidRPr="002765BA">
        <w:rPr>
          <w:sz w:val="22"/>
          <w:szCs w:val="22"/>
        </w:rPr>
        <w:t xml:space="preserve">ward </w:t>
      </w:r>
      <w:r w:rsidR="00D14C6E" w:rsidRPr="002765BA">
        <w:rPr>
          <w:sz w:val="22"/>
          <w:szCs w:val="22"/>
        </w:rPr>
        <w:t>A</w:t>
      </w:r>
      <w:r w:rsidRPr="002765BA">
        <w:rPr>
          <w:sz w:val="22"/>
          <w:szCs w:val="22"/>
        </w:rPr>
        <w:t>mount.</w:t>
      </w:r>
    </w:p>
    <w:p w14:paraId="05E94AF9" w14:textId="77777777" w:rsidR="00AA0B44" w:rsidRPr="002765BA" w:rsidRDefault="00AA0B44" w:rsidP="00AA0B44">
      <w:pPr>
        <w:pStyle w:val="ListParagraph"/>
        <w:ind w:left="1440"/>
        <w:rPr>
          <w:sz w:val="22"/>
          <w:szCs w:val="22"/>
        </w:rPr>
      </w:pPr>
    </w:p>
    <w:p w14:paraId="27C4841D" w14:textId="7B4EA104" w:rsidR="00AA0B44" w:rsidRPr="002765BA" w:rsidRDefault="003B61F7" w:rsidP="00AA0B44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2765BA">
        <w:rPr>
          <w:sz w:val="22"/>
          <w:szCs w:val="22"/>
        </w:rPr>
        <w:t>Prior to awarding the contract, t</w:t>
      </w:r>
      <w:r w:rsidR="00AA0B44" w:rsidRPr="002765BA">
        <w:rPr>
          <w:sz w:val="22"/>
          <w:szCs w:val="22"/>
        </w:rPr>
        <w:t xml:space="preserve">he PM determines if the </w:t>
      </w:r>
      <w:r w:rsidR="00E83875" w:rsidRPr="002765BA">
        <w:rPr>
          <w:sz w:val="22"/>
          <w:szCs w:val="22"/>
        </w:rPr>
        <w:t xml:space="preserve">Project </w:t>
      </w:r>
      <w:r w:rsidR="00AA0B44" w:rsidRPr="002765BA">
        <w:rPr>
          <w:sz w:val="22"/>
          <w:szCs w:val="22"/>
        </w:rPr>
        <w:t>Con</w:t>
      </w:r>
      <w:r w:rsidR="00E83875" w:rsidRPr="002765BA">
        <w:rPr>
          <w:sz w:val="22"/>
          <w:szCs w:val="22"/>
        </w:rPr>
        <w:t>tract Award</w:t>
      </w:r>
      <w:r w:rsidR="00A32DB0" w:rsidRPr="002765BA">
        <w:rPr>
          <w:sz w:val="22"/>
          <w:szCs w:val="22"/>
        </w:rPr>
        <w:t xml:space="preserve"> </w:t>
      </w:r>
      <w:r w:rsidR="00AA0B44" w:rsidRPr="002765BA">
        <w:rPr>
          <w:sz w:val="22"/>
          <w:szCs w:val="22"/>
        </w:rPr>
        <w:t xml:space="preserve">requires a change in project scope, schedule or cost as defined in </w:t>
      </w:r>
      <w:hyperlink r:id="rId32" w:history="1">
        <w:r w:rsidR="00AA0B44" w:rsidRPr="002765BA">
          <w:rPr>
            <w:rStyle w:val="Hyperlink"/>
            <w:sz w:val="22"/>
            <w:szCs w:val="22"/>
          </w:rPr>
          <w:t>0300-0360-005-C PROJECT CHANGE REQUEST</w:t>
        </w:r>
      </w:hyperlink>
      <w:r w:rsidR="00AA0B44" w:rsidRPr="002765BA">
        <w:rPr>
          <w:sz w:val="22"/>
          <w:szCs w:val="22"/>
        </w:rPr>
        <w:t>.  If required, the PM must complete the Change Request process</w:t>
      </w:r>
      <w:r w:rsidR="00770447" w:rsidRPr="002765BA">
        <w:rPr>
          <w:sz w:val="22"/>
          <w:szCs w:val="22"/>
        </w:rPr>
        <w:t xml:space="preserve"> and generate a Refined Budget Estimate </w:t>
      </w:r>
      <w:r w:rsidR="00AA0B44" w:rsidRPr="002765BA">
        <w:rPr>
          <w:sz w:val="22"/>
          <w:szCs w:val="22"/>
        </w:rPr>
        <w:t xml:space="preserve">prior to Contract Award </w:t>
      </w:r>
      <w:r w:rsidR="00CE1E39" w:rsidRPr="002765BA">
        <w:rPr>
          <w:sz w:val="22"/>
          <w:szCs w:val="22"/>
        </w:rPr>
        <w:t>Recommendation</w:t>
      </w:r>
      <w:r w:rsidR="00C248A3" w:rsidRPr="002765BA">
        <w:rPr>
          <w:sz w:val="22"/>
          <w:szCs w:val="22"/>
        </w:rPr>
        <w:t xml:space="preserve"> </w:t>
      </w:r>
      <w:r w:rsidR="00AA0B44" w:rsidRPr="002765BA">
        <w:rPr>
          <w:sz w:val="22"/>
          <w:szCs w:val="22"/>
        </w:rPr>
        <w:t>submittal.</w:t>
      </w:r>
    </w:p>
    <w:p w14:paraId="14EA8C21" w14:textId="77777777" w:rsidR="00A32DB0" w:rsidRPr="002765BA" w:rsidRDefault="00A32DB0" w:rsidP="00A32DB0">
      <w:pPr>
        <w:pStyle w:val="ListParagraph"/>
        <w:rPr>
          <w:sz w:val="22"/>
          <w:szCs w:val="22"/>
        </w:rPr>
      </w:pPr>
    </w:p>
    <w:p w14:paraId="1DE226CC" w14:textId="4DF46CD9" w:rsidR="00D91660" w:rsidRPr="002765BA" w:rsidRDefault="00A32DB0" w:rsidP="00AA0B44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2765BA">
        <w:rPr>
          <w:sz w:val="22"/>
          <w:szCs w:val="22"/>
        </w:rPr>
        <w:t xml:space="preserve">When the </w:t>
      </w:r>
      <w:r w:rsidR="00E83875" w:rsidRPr="002765BA">
        <w:rPr>
          <w:sz w:val="22"/>
          <w:szCs w:val="22"/>
        </w:rPr>
        <w:t xml:space="preserve">Project </w:t>
      </w:r>
      <w:r w:rsidRPr="002765BA">
        <w:rPr>
          <w:sz w:val="22"/>
          <w:szCs w:val="22"/>
        </w:rPr>
        <w:t>Contract Awar</w:t>
      </w:r>
      <w:r w:rsidR="00E83875" w:rsidRPr="002765BA">
        <w:rPr>
          <w:sz w:val="22"/>
          <w:szCs w:val="22"/>
        </w:rPr>
        <w:t>d</w:t>
      </w:r>
      <w:r w:rsidRPr="002765BA">
        <w:rPr>
          <w:sz w:val="22"/>
          <w:szCs w:val="22"/>
        </w:rPr>
        <w:t xml:space="preserve"> is ready for review</w:t>
      </w:r>
      <w:r w:rsidR="003B61F7" w:rsidRPr="002765BA">
        <w:rPr>
          <w:sz w:val="22"/>
          <w:szCs w:val="22"/>
        </w:rPr>
        <w:t xml:space="preserve"> by </w:t>
      </w:r>
      <w:r w:rsidR="00770447" w:rsidRPr="002765BA">
        <w:rPr>
          <w:sz w:val="22"/>
          <w:szCs w:val="22"/>
        </w:rPr>
        <w:t>Enterprise Architecture</w:t>
      </w:r>
      <w:r w:rsidRPr="002765BA">
        <w:rPr>
          <w:sz w:val="22"/>
          <w:szCs w:val="22"/>
        </w:rPr>
        <w:t>, the PM</w:t>
      </w:r>
      <w:r w:rsidR="00511152" w:rsidRPr="002765BA">
        <w:rPr>
          <w:sz w:val="22"/>
          <w:szCs w:val="22"/>
        </w:rPr>
        <w:t>A</w:t>
      </w:r>
      <w:r w:rsidRPr="002765BA">
        <w:rPr>
          <w:sz w:val="22"/>
          <w:szCs w:val="22"/>
        </w:rPr>
        <w:t xml:space="preserve"> triggers the </w:t>
      </w:r>
      <w:r w:rsidR="00E83875" w:rsidRPr="002765BA">
        <w:rPr>
          <w:sz w:val="22"/>
          <w:szCs w:val="22"/>
        </w:rPr>
        <w:t xml:space="preserve">Project </w:t>
      </w:r>
      <w:r w:rsidR="00EA6D9B" w:rsidRPr="002765BA">
        <w:rPr>
          <w:sz w:val="22"/>
          <w:szCs w:val="22"/>
        </w:rPr>
        <w:t>Contract Award</w:t>
      </w:r>
      <w:r w:rsidR="00E818C4" w:rsidRPr="002765BA">
        <w:rPr>
          <w:sz w:val="22"/>
          <w:szCs w:val="22"/>
        </w:rPr>
        <w:t xml:space="preserve"> DP </w:t>
      </w:r>
      <w:r w:rsidR="00031B67" w:rsidRPr="002765BA">
        <w:rPr>
          <w:sz w:val="22"/>
          <w:szCs w:val="22"/>
        </w:rPr>
        <w:t>and</w:t>
      </w:r>
      <w:r w:rsidRPr="002765BA">
        <w:rPr>
          <w:sz w:val="22"/>
          <w:szCs w:val="22"/>
        </w:rPr>
        <w:t xml:space="preserve"> </w:t>
      </w:r>
      <w:r w:rsidR="00511152" w:rsidRPr="002765BA">
        <w:rPr>
          <w:sz w:val="22"/>
          <w:szCs w:val="22"/>
        </w:rPr>
        <w:t xml:space="preserve">the PM </w:t>
      </w:r>
      <w:r w:rsidRPr="002765BA">
        <w:rPr>
          <w:sz w:val="22"/>
          <w:szCs w:val="22"/>
        </w:rPr>
        <w:t>c</w:t>
      </w:r>
      <w:r w:rsidR="00031B67" w:rsidRPr="002765BA">
        <w:rPr>
          <w:sz w:val="22"/>
          <w:szCs w:val="22"/>
        </w:rPr>
        <w:t xml:space="preserve">ompletes </w:t>
      </w:r>
      <w:hyperlink r:id="rId33" w:history="1">
        <w:r w:rsidR="00031B67" w:rsidRPr="002765BA">
          <w:rPr>
            <w:rStyle w:val="Hyperlink"/>
            <w:sz w:val="22"/>
            <w:szCs w:val="22"/>
          </w:rPr>
          <w:t>the 0300-0320-01</w:t>
        </w:r>
        <w:r w:rsidR="00CE1E39" w:rsidRPr="002765BA">
          <w:rPr>
            <w:rStyle w:val="Hyperlink"/>
            <w:sz w:val="22"/>
            <w:szCs w:val="22"/>
          </w:rPr>
          <w:t>5</w:t>
        </w:r>
        <w:r w:rsidR="00031B67" w:rsidRPr="002765BA">
          <w:rPr>
            <w:rStyle w:val="Hyperlink"/>
            <w:sz w:val="22"/>
            <w:szCs w:val="22"/>
          </w:rPr>
          <w:t xml:space="preserve">-D PROJECT </w:t>
        </w:r>
        <w:r w:rsidR="00CE1E39" w:rsidRPr="002765BA">
          <w:rPr>
            <w:rStyle w:val="Hyperlink"/>
            <w:sz w:val="22"/>
            <w:szCs w:val="22"/>
          </w:rPr>
          <w:t>CONTRACT AWARD</w:t>
        </w:r>
        <w:r w:rsidR="00E83875" w:rsidRPr="002765BA">
          <w:rPr>
            <w:rStyle w:val="Hyperlink"/>
            <w:sz w:val="22"/>
            <w:szCs w:val="22"/>
          </w:rPr>
          <w:t xml:space="preserve"> </w:t>
        </w:r>
        <w:r w:rsidR="00031B67" w:rsidRPr="002765BA">
          <w:rPr>
            <w:rStyle w:val="Hyperlink"/>
            <w:sz w:val="22"/>
            <w:szCs w:val="22"/>
          </w:rPr>
          <w:t>FORM</w:t>
        </w:r>
      </w:hyperlink>
      <w:r w:rsidR="00E818C4" w:rsidRPr="002765BA">
        <w:rPr>
          <w:sz w:val="22"/>
          <w:szCs w:val="22"/>
        </w:rPr>
        <w:t>.</w:t>
      </w:r>
    </w:p>
    <w:p w14:paraId="56E0D48E" w14:textId="77777777" w:rsidR="00031B67" w:rsidRPr="002765BA" w:rsidRDefault="00031B67" w:rsidP="00031B67">
      <w:pPr>
        <w:pStyle w:val="ListParagraph"/>
        <w:rPr>
          <w:sz w:val="22"/>
          <w:szCs w:val="22"/>
        </w:rPr>
      </w:pPr>
    </w:p>
    <w:p w14:paraId="63A469C0" w14:textId="77777777" w:rsidR="00031B67" w:rsidRPr="002765BA" w:rsidRDefault="00031B67" w:rsidP="00031B67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2765BA">
        <w:rPr>
          <w:b/>
          <w:sz w:val="22"/>
          <w:szCs w:val="22"/>
        </w:rPr>
        <w:t>Project Information</w:t>
      </w:r>
      <w:r w:rsidRPr="002765BA">
        <w:rPr>
          <w:sz w:val="22"/>
          <w:szCs w:val="22"/>
        </w:rPr>
        <w:t xml:space="preserve"> (Section 1.0) - Complete Agency, Project Name and Project Manager.</w:t>
      </w:r>
    </w:p>
    <w:p w14:paraId="48CEEB32" w14:textId="77777777" w:rsidR="00031B67" w:rsidRPr="002765BA" w:rsidRDefault="00031B67" w:rsidP="00031B67">
      <w:pPr>
        <w:pStyle w:val="ListParagraph"/>
        <w:ind w:left="2160"/>
        <w:rPr>
          <w:sz w:val="22"/>
          <w:szCs w:val="22"/>
        </w:rPr>
      </w:pPr>
    </w:p>
    <w:p w14:paraId="68D3C584" w14:textId="2BDC4656" w:rsidR="00031B67" w:rsidRPr="002765BA" w:rsidRDefault="00031B67" w:rsidP="00031B67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2765BA">
        <w:rPr>
          <w:b/>
          <w:sz w:val="22"/>
          <w:szCs w:val="22"/>
        </w:rPr>
        <w:t>Vendor and Contract Information</w:t>
      </w:r>
      <w:r w:rsidRPr="002765BA">
        <w:rPr>
          <w:sz w:val="22"/>
          <w:szCs w:val="22"/>
        </w:rPr>
        <w:t xml:space="preserve"> (Section 2.0) - Complete Vendor Name, Contract Number</w:t>
      </w:r>
      <w:r w:rsidR="00EF033C" w:rsidRPr="002765BA">
        <w:rPr>
          <w:sz w:val="22"/>
          <w:szCs w:val="22"/>
        </w:rPr>
        <w:t>, Expiration Date</w:t>
      </w:r>
      <w:r w:rsidR="003B61F7" w:rsidRPr="002765BA">
        <w:rPr>
          <w:sz w:val="22"/>
          <w:szCs w:val="22"/>
        </w:rPr>
        <w:t xml:space="preserve"> of Contract</w:t>
      </w:r>
      <w:r w:rsidRPr="002765BA">
        <w:rPr>
          <w:sz w:val="22"/>
          <w:szCs w:val="22"/>
        </w:rPr>
        <w:t xml:space="preserve"> and </w:t>
      </w:r>
      <w:r w:rsidR="00D14C6E" w:rsidRPr="002765BA">
        <w:rPr>
          <w:sz w:val="22"/>
          <w:szCs w:val="22"/>
        </w:rPr>
        <w:t xml:space="preserve">Contract </w:t>
      </w:r>
      <w:r w:rsidR="003B61F7" w:rsidRPr="002765BA">
        <w:rPr>
          <w:sz w:val="22"/>
          <w:szCs w:val="22"/>
        </w:rPr>
        <w:t>Award Amount.</w:t>
      </w:r>
      <w:r w:rsidRPr="002765BA">
        <w:rPr>
          <w:sz w:val="22"/>
          <w:szCs w:val="22"/>
        </w:rPr>
        <w:t xml:space="preserve"> This information will be used </w:t>
      </w:r>
      <w:r w:rsidR="007D49C7" w:rsidRPr="002765BA">
        <w:rPr>
          <w:sz w:val="22"/>
          <w:szCs w:val="22"/>
        </w:rPr>
        <w:t>in</w:t>
      </w:r>
      <w:r w:rsidRPr="002765BA">
        <w:rPr>
          <w:sz w:val="22"/>
          <w:szCs w:val="22"/>
        </w:rPr>
        <w:t xml:space="preserve"> the </w:t>
      </w:r>
      <w:hyperlink r:id="rId34" w:history="1">
        <w:r w:rsidR="008B39C6" w:rsidRPr="002765BA">
          <w:rPr>
            <w:rStyle w:val="Hyperlink"/>
            <w:sz w:val="22"/>
            <w:szCs w:val="22"/>
          </w:rPr>
          <w:t>0300-0350-005-D PROJECT CLOSEOUT REPORT</w:t>
        </w:r>
      </w:hyperlink>
      <w:r w:rsidRPr="002765BA">
        <w:rPr>
          <w:sz w:val="22"/>
          <w:szCs w:val="22"/>
        </w:rPr>
        <w:t>.</w:t>
      </w:r>
    </w:p>
    <w:p w14:paraId="5ADD4282" w14:textId="77777777" w:rsidR="00031B67" w:rsidRPr="002765BA" w:rsidRDefault="00031B67" w:rsidP="00031B67">
      <w:pPr>
        <w:pStyle w:val="ListParagraph"/>
        <w:rPr>
          <w:sz w:val="22"/>
          <w:szCs w:val="22"/>
        </w:rPr>
      </w:pPr>
    </w:p>
    <w:p w14:paraId="5A01D4C3" w14:textId="4F0603AA" w:rsidR="00100080" w:rsidRPr="002765BA" w:rsidRDefault="00031B67" w:rsidP="00100080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2765BA">
        <w:rPr>
          <w:b/>
          <w:sz w:val="22"/>
          <w:szCs w:val="22"/>
        </w:rPr>
        <w:t xml:space="preserve">Project Contract Award </w:t>
      </w:r>
      <w:r w:rsidR="00A32DB0" w:rsidRPr="002765BA">
        <w:rPr>
          <w:b/>
          <w:sz w:val="22"/>
          <w:szCs w:val="22"/>
        </w:rPr>
        <w:t xml:space="preserve">Recommendation </w:t>
      </w:r>
      <w:r w:rsidRPr="002765BA">
        <w:rPr>
          <w:b/>
          <w:sz w:val="22"/>
          <w:szCs w:val="22"/>
        </w:rPr>
        <w:t>Review and Approval</w:t>
      </w:r>
      <w:r w:rsidRPr="002765BA">
        <w:rPr>
          <w:sz w:val="22"/>
          <w:szCs w:val="22"/>
        </w:rPr>
        <w:t xml:space="preserve"> (Section 3.0) - The PM and any additional agency required reviewers sign the paper form or e-mail their electronic approval to the PM.  When an e-mail is used for Project Contract Award </w:t>
      </w:r>
      <w:r w:rsidR="00CE1E39" w:rsidRPr="002765BA">
        <w:rPr>
          <w:sz w:val="22"/>
          <w:szCs w:val="22"/>
        </w:rPr>
        <w:t>Recommendation</w:t>
      </w:r>
      <w:r w:rsidRPr="002765BA">
        <w:rPr>
          <w:sz w:val="22"/>
          <w:szCs w:val="22"/>
        </w:rPr>
        <w:t xml:space="preserve"> approval, the PM shall maintain a copy of the approval e-mail with the </w:t>
      </w:r>
      <w:hyperlink r:id="rId35" w:history="1">
        <w:r w:rsidRPr="002765BA">
          <w:rPr>
            <w:rStyle w:val="Hyperlink"/>
            <w:sz w:val="22"/>
            <w:szCs w:val="22"/>
          </w:rPr>
          <w:t>0300-0320-015-</w:t>
        </w:r>
        <w:r w:rsidR="00A55B3A" w:rsidRPr="002765BA">
          <w:rPr>
            <w:rStyle w:val="Hyperlink"/>
            <w:sz w:val="22"/>
            <w:szCs w:val="22"/>
          </w:rPr>
          <w:t>D</w:t>
        </w:r>
        <w:r w:rsidRPr="002765BA">
          <w:rPr>
            <w:rStyle w:val="Hyperlink"/>
            <w:sz w:val="22"/>
            <w:szCs w:val="22"/>
          </w:rPr>
          <w:t xml:space="preserve"> PROJECT CONTRACT AWARD FORM</w:t>
        </w:r>
      </w:hyperlink>
      <w:r w:rsidRPr="002765BA">
        <w:rPr>
          <w:sz w:val="22"/>
          <w:szCs w:val="22"/>
        </w:rPr>
        <w:t>.</w:t>
      </w:r>
    </w:p>
    <w:p w14:paraId="324B893F" w14:textId="77777777" w:rsidR="00100080" w:rsidRPr="002765BA" w:rsidRDefault="00100080" w:rsidP="00100080">
      <w:pPr>
        <w:pStyle w:val="ListParagraph"/>
        <w:rPr>
          <w:sz w:val="22"/>
          <w:szCs w:val="22"/>
        </w:rPr>
      </w:pPr>
    </w:p>
    <w:p w14:paraId="264E9109" w14:textId="7FEBF179" w:rsidR="00031B67" w:rsidRPr="002765BA" w:rsidRDefault="00031B67" w:rsidP="00100080">
      <w:pPr>
        <w:pStyle w:val="ListParagraph"/>
        <w:ind w:left="2160"/>
        <w:rPr>
          <w:sz w:val="22"/>
          <w:szCs w:val="22"/>
        </w:rPr>
      </w:pPr>
      <w:r w:rsidRPr="002765BA">
        <w:rPr>
          <w:sz w:val="22"/>
          <w:szCs w:val="22"/>
        </w:rPr>
        <w:t>(</w:t>
      </w:r>
      <w:r w:rsidR="00100080" w:rsidRPr="002765BA">
        <w:rPr>
          <w:b/>
          <w:i/>
          <w:sz w:val="22"/>
          <w:szCs w:val="22"/>
          <w:u w:val="single"/>
        </w:rPr>
        <w:t>NOTE</w:t>
      </w:r>
      <w:r w:rsidRPr="002765BA">
        <w:rPr>
          <w:b/>
          <w:i/>
          <w:sz w:val="22"/>
          <w:szCs w:val="22"/>
        </w:rPr>
        <w:t>:</w:t>
      </w:r>
      <w:r w:rsidR="00A32DB0" w:rsidRPr="002765BA">
        <w:rPr>
          <w:i/>
          <w:sz w:val="22"/>
          <w:szCs w:val="22"/>
        </w:rPr>
        <w:t xml:space="preserve"> </w:t>
      </w:r>
      <w:r w:rsidRPr="002765BA">
        <w:rPr>
          <w:i/>
          <w:sz w:val="22"/>
          <w:szCs w:val="22"/>
        </w:rPr>
        <w:t xml:space="preserve">The reviewers listed on </w:t>
      </w:r>
      <w:hyperlink r:id="rId36" w:history="1">
        <w:r w:rsidRPr="002765BA">
          <w:rPr>
            <w:rStyle w:val="Hyperlink"/>
            <w:sz w:val="22"/>
            <w:szCs w:val="22"/>
          </w:rPr>
          <w:t>0300-0320-015-D PROJECT CONTRACT AWARD</w:t>
        </w:r>
        <w:r w:rsidR="00A32DB0" w:rsidRPr="002765BA">
          <w:rPr>
            <w:rStyle w:val="Hyperlink"/>
            <w:sz w:val="22"/>
            <w:szCs w:val="22"/>
          </w:rPr>
          <w:t xml:space="preserve"> </w:t>
        </w:r>
        <w:r w:rsidRPr="002765BA">
          <w:rPr>
            <w:rStyle w:val="Hyperlink"/>
            <w:sz w:val="22"/>
            <w:szCs w:val="22"/>
          </w:rPr>
          <w:t>FORM</w:t>
        </w:r>
      </w:hyperlink>
      <w:r w:rsidRPr="002765BA">
        <w:rPr>
          <w:i/>
          <w:sz w:val="22"/>
          <w:szCs w:val="22"/>
        </w:rPr>
        <w:t xml:space="preserve"> </w:t>
      </w:r>
      <w:r w:rsidR="00C248A3" w:rsidRPr="002765BA">
        <w:rPr>
          <w:i/>
          <w:sz w:val="22"/>
          <w:szCs w:val="22"/>
        </w:rPr>
        <w:t>are only</w:t>
      </w:r>
      <w:r w:rsidRPr="002765BA">
        <w:rPr>
          <w:i/>
          <w:sz w:val="22"/>
          <w:szCs w:val="22"/>
        </w:rPr>
        <w:t xml:space="preserve"> a guide and should be modified in accordance with each agency’s internal </w:t>
      </w:r>
      <w:r w:rsidR="00EE3C63" w:rsidRPr="002765BA">
        <w:rPr>
          <w:i/>
          <w:sz w:val="22"/>
          <w:szCs w:val="22"/>
        </w:rPr>
        <w:t>review and approval process</w:t>
      </w:r>
      <w:r w:rsidRPr="002765BA">
        <w:rPr>
          <w:i/>
          <w:sz w:val="22"/>
          <w:szCs w:val="22"/>
        </w:rPr>
        <w:t>.</w:t>
      </w:r>
      <w:r w:rsidRPr="002765BA">
        <w:rPr>
          <w:sz w:val="22"/>
          <w:szCs w:val="22"/>
        </w:rPr>
        <w:t>)</w:t>
      </w:r>
    </w:p>
    <w:p w14:paraId="007DA08B" w14:textId="77777777" w:rsidR="00D91660" w:rsidRPr="002765BA" w:rsidRDefault="00D91660" w:rsidP="00D91660">
      <w:pPr>
        <w:pStyle w:val="ListParagraph"/>
        <w:rPr>
          <w:sz w:val="22"/>
          <w:szCs w:val="22"/>
        </w:rPr>
      </w:pPr>
    </w:p>
    <w:p w14:paraId="1E63182A" w14:textId="598FD764" w:rsidR="00D14C6E" w:rsidRPr="002765BA" w:rsidRDefault="00D91660" w:rsidP="00F078DE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2765BA">
        <w:rPr>
          <w:sz w:val="22"/>
          <w:szCs w:val="22"/>
        </w:rPr>
        <w:t xml:space="preserve">The PM will update </w:t>
      </w:r>
      <w:hyperlink r:id="rId37" w:history="1">
        <w:r w:rsidR="00854DA8" w:rsidRPr="002765BA">
          <w:rPr>
            <w:rStyle w:val="Hyperlink"/>
            <w:sz w:val="22"/>
            <w:szCs w:val="22"/>
          </w:rPr>
          <w:t xml:space="preserve">0300-0310-015-D </w:t>
        </w:r>
        <w:r w:rsidR="00C349B8" w:rsidRPr="002765BA">
          <w:rPr>
            <w:rStyle w:val="Hyperlink"/>
            <w:sz w:val="22"/>
            <w:szCs w:val="22"/>
          </w:rPr>
          <w:t xml:space="preserve">PROJECT </w:t>
        </w:r>
        <w:r w:rsidR="00854DA8" w:rsidRPr="002765BA">
          <w:rPr>
            <w:rStyle w:val="Hyperlink"/>
            <w:sz w:val="22"/>
            <w:szCs w:val="22"/>
          </w:rPr>
          <w:t>FINANCIAL ASSESSMENT FORM</w:t>
        </w:r>
      </w:hyperlink>
      <w:r w:rsidR="00854DA8" w:rsidRPr="002765BA">
        <w:rPr>
          <w:sz w:val="22"/>
          <w:szCs w:val="22"/>
        </w:rPr>
        <w:t xml:space="preserve"> to reflect the Refined Estimate based on awarding the contract.</w:t>
      </w:r>
    </w:p>
    <w:p w14:paraId="37BCCE6F" w14:textId="7A2CA92D" w:rsidR="002C6E8C" w:rsidRPr="002765BA" w:rsidRDefault="002C6E8C" w:rsidP="00E83875">
      <w:pPr>
        <w:pStyle w:val="ListParagraph"/>
        <w:ind w:left="1440"/>
        <w:rPr>
          <w:sz w:val="22"/>
          <w:szCs w:val="22"/>
        </w:rPr>
      </w:pPr>
    </w:p>
    <w:p w14:paraId="6DA55D21" w14:textId="0AA0C067" w:rsidR="009136D2" w:rsidRPr="002765BA" w:rsidRDefault="009136D2" w:rsidP="00F078DE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2765BA">
        <w:rPr>
          <w:sz w:val="22"/>
          <w:szCs w:val="22"/>
        </w:rPr>
        <w:t>The PMA will star</w:t>
      </w:r>
      <w:r w:rsidR="00770447" w:rsidRPr="002765BA">
        <w:rPr>
          <w:sz w:val="22"/>
          <w:szCs w:val="22"/>
        </w:rPr>
        <w:t xml:space="preserve">t the </w:t>
      </w:r>
      <w:r w:rsidR="00E83875" w:rsidRPr="002765BA">
        <w:rPr>
          <w:sz w:val="22"/>
          <w:szCs w:val="22"/>
        </w:rPr>
        <w:t xml:space="preserve">Project </w:t>
      </w:r>
      <w:r w:rsidR="00770447" w:rsidRPr="002765BA">
        <w:rPr>
          <w:sz w:val="22"/>
          <w:szCs w:val="22"/>
        </w:rPr>
        <w:t>Contract Award DP with Enterprise Architecture</w:t>
      </w:r>
      <w:r w:rsidR="00EF033C" w:rsidRPr="002765BA">
        <w:rPr>
          <w:sz w:val="22"/>
          <w:szCs w:val="22"/>
        </w:rPr>
        <w:t xml:space="preserve"> being the first approver</w:t>
      </w:r>
      <w:r w:rsidR="009658ED" w:rsidRPr="002765BA">
        <w:rPr>
          <w:sz w:val="22"/>
          <w:szCs w:val="22"/>
        </w:rPr>
        <w:t xml:space="preserve"> (Stage 1)</w:t>
      </w:r>
      <w:r w:rsidR="00EF033C" w:rsidRPr="002765BA">
        <w:rPr>
          <w:sz w:val="22"/>
          <w:szCs w:val="22"/>
        </w:rPr>
        <w:t>, then</w:t>
      </w:r>
      <w:r w:rsidR="008961E9" w:rsidRPr="002765BA">
        <w:rPr>
          <w:sz w:val="22"/>
          <w:szCs w:val="22"/>
        </w:rPr>
        <w:t xml:space="preserve"> </w:t>
      </w:r>
      <w:r w:rsidRPr="002765BA">
        <w:rPr>
          <w:sz w:val="22"/>
          <w:szCs w:val="22"/>
        </w:rPr>
        <w:t>Office of S</w:t>
      </w:r>
      <w:r w:rsidR="00B17B6E" w:rsidRPr="002765BA">
        <w:rPr>
          <w:sz w:val="22"/>
          <w:szCs w:val="22"/>
        </w:rPr>
        <w:t>tate Budget and Management (Stage 2)</w:t>
      </w:r>
      <w:r w:rsidR="00770447" w:rsidRPr="002765BA">
        <w:rPr>
          <w:sz w:val="22"/>
          <w:szCs w:val="22"/>
        </w:rPr>
        <w:t xml:space="preserve"> and </w:t>
      </w:r>
      <w:r w:rsidR="008961E9" w:rsidRPr="002765BA">
        <w:rPr>
          <w:sz w:val="22"/>
          <w:szCs w:val="22"/>
        </w:rPr>
        <w:t xml:space="preserve">then </w:t>
      </w:r>
      <w:r w:rsidR="00770447" w:rsidRPr="002765BA">
        <w:rPr>
          <w:sz w:val="22"/>
          <w:szCs w:val="22"/>
        </w:rPr>
        <w:t xml:space="preserve">Procurement and </w:t>
      </w:r>
      <w:r w:rsidRPr="002765BA">
        <w:rPr>
          <w:sz w:val="22"/>
          <w:szCs w:val="22"/>
        </w:rPr>
        <w:t>Strategi</w:t>
      </w:r>
      <w:r w:rsidR="008961E9" w:rsidRPr="002765BA">
        <w:rPr>
          <w:sz w:val="22"/>
          <w:szCs w:val="22"/>
        </w:rPr>
        <w:t>c Sourcing</w:t>
      </w:r>
      <w:r w:rsidR="00B17B6E" w:rsidRPr="002765BA">
        <w:rPr>
          <w:sz w:val="22"/>
          <w:szCs w:val="22"/>
        </w:rPr>
        <w:t xml:space="preserve"> (Stage 3)</w:t>
      </w:r>
      <w:r w:rsidRPr="002765BA">
        <w:rPr>
          <w:sz w:val="22"/>
          <w:szCs w:val="22"/>
        </w:rPr>
        <w:t>.</w:t>
      </w:r>
    </w:p>
    <w:p w14:paraId="1388D63D" w14:textId="18329889" w:rsidR="00D14C6E" w:rsidRPr="002765BA" w:rsidRDefault="00D14C6E" w:rsidP="00E83875">
      <w:pPr>
        <w:rPr>
          <w:sz w:val="22"/>
          <w:szCs w:val="22"/>
        </w:rPr>
      </w:pPr>
    </w:p>
    <w:p w14:paraId="1D9FFDC6" w14:textId="17A5D7F4" w:rsidR="009136D2" w:rsidRPr="002765BA" w:rsidRDefault="009136D2" w:rsidP="00F078DE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2765BA">
        <w:rPr>
          <w:sz w:val="22"/>
          <w:szCs w:val="22"/>
        </w:rPr>
        <w:t xml:space="preserve">The PM or Agency Procurement Team sends the </w:t>
      </w:r>
      <w:r w:rsidR="00E83875" w:rsidRPr="002765BA">
        <w:rPr>
          <w:sz w:val="22"/>
          <w:szCs w:val="22"/>
        </w:rPr>
        <w:t xml:space="preserve">Project </w:t>
      </w:r>
      <w:r w:rsidRPr="002765BA">
        <w:rPr>
          <w:sz w:val="22"/>
          <w:szCs w:val="22"/>
        </w:rPr>
        <w:t>Contract Award</w:t>
      </w:r>
      <w:r w:rsidR="00770447" w:rsidRPr="002765BA">
        <w:rPr>
          <w:sz w:val="22"/>
          <w:szCs w:val="22"/>
        </w:rPr>
        <w:t xml:space="preserve"> to Enterprise Architecture</w:t>
      </w:r>
      <w:r w:rsidRPr="002765BA">
        <w:rPr>
          <w:sz w:val="22"/>
          <w:szCs w:val="22"/>
        </w:rPr>
        <w:t xml:space="preserve"> for architecture and security review prior to the final Best and Final Offer (BAFO)</w:t>
      </w:r>
      <w:r w:rsidR="008961E9" w:rsidRPr="002765BA">
        <w:rPr>
          <w:sz w:val="22"/>
          <w:szCs w:val="22"/>
        </w:rPr>
        <w:t>.</w:t>
      </w:r>
    </w:p>
    <w:p w14:paraId="5E59E988" w14:textId="77777777" w:rsidR="008961E9" w:rsidRPr="002765BA" w:rsidRDefault="008961E9" w:rsidP="00E83875">
      <w:pPr>
        <w:pStyle w:val="ListParagraph"/>
        <w:rPr>
          <w:sz w:val="22"/>
          <w:szCs w:val="22"/>
        </w:rPr>
      </w:pPr>
    </w:p>
    <w:p w14:paraId="2AE071CE" w14:textId="747D803A" w:rsidR="008961E9" w:rsidRPr="002765BA" w:rsidRDefault="008961E9" w:rsidP="00E83875">
      <w:pPr>
        <w:pStyle w:val="ListParagraph"/>
        <w:ind w:left="1440"/>
        <w:rPr>
          <w:i/>
          <w:sz w:val="22"/>
          <w:szCs w:val="22"/>
        </w:rPr>
      </w:pPr>
      <w:r w:rsidRPr="002765BA">
        <w:rPr>
          <w:b/>
          <w:i/>
          <w:sz w:val="22"/>
          <w:szCs w:val="22"/>
        </w:rPr>
        <w:t>NOTE:</w:t>
      </w:r>
      <w:r w:rsidRPr="002765BA">
        <w:rPr>
          <w:i/>
          <w:sz w:val="22"/>
          <w:szCs w:val="22"/>
        </w:rPr>
        <w:t xml:space="preserve"> </w:t>
      </w:r>
      <w:r w:rsidR="0003302F" w:rsidRPr="002765BA">
        <w:rPr>
          <w:i/>
          <w:sz w:val="22"/>
          <w:szCs w:val="22"/>
        </w:rPr>
        <w:t>Typically,</w:t>
      </w:r>
      <w:r w:rsidRPr="002765BA">
        <w:rPr>
          <w:i/>
          <w:sz w:val="22"/>
          <w:szCs w:val="22"/>
        </w:rPr>
        <w:t xml:space="preserve"> there should be negotiation and discussion to result in only one BAFO.</w:t>
      </w:r>
    </w:p>
    <w:p w14:paraId="127FF080" w14:textId="77777777" w:rsidR="00854DA8" w:rsidRPr="002765BA" w:rsidRDefault="00854DA8" w:rsidP="00854DA8">
      <w:pPr>
        <w:rPr>
          <w:sz w:val="22"/>
          <w:szCs w:val="22"/>
        </w:rPr>
      </w:pPr>
    </w:p>
    <w:p w14:paraId="1ED82721" w14:textId="4C4C8869" w:rsidR="00A65F6D" w:rsidRPr="002765BA" w:rsidRDefault="00770447" w:rsidP="00A65F6D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2765BA">
        <w:rPr>
          <w:sz w:val="22"/>
          <w:szCs w:val="22"/>
        </w:rPr>
        <w:t>Upon Enterprise Architecture</w:t>
      </w:r>
      <w:r w:rsidR="009136D2" w:rsidRPr="002765BA">
        <w:rPr>
          <w:sz w:val="22"/>
          <w:szCs w:val="22"/>
        </w:rPr>
        <w:t xml:space="preserve"> approval, </w:t>
      </w:r>
      <w:r w:rsidR="008961E9" w:rsidRPr="002765BA">
        <w:rPr>
          <w:sz w:val="22"/>
          <w:szCs w:val="22"/>
        </w:rPr>
        <w:t>the architect will approve the Contract A</w:t>
      </w:r>
      <w:r w:rsidR="00D14C6E" w:rsidRPr="002765BA">
        <w:rPr>
          <w:sz w:val="22"/>
          <w:szCs w:val="22"/>
        </w:rPr>
        <w:t xml:space="preserve">ward DP and informs </w:t>
      </w:r>
      <w:r w:rsidR="009136D2" w:rsidRPr="002765BA">
        <w:rPr>
          <w:sz w:val="22"/>
          <w:szCs w:val="22"/>
        </w:rPr>
        <w:t>t</w:t>
      </w:r>
      <w:r w:rsidR="00A65F6D" w:rsidRPr="002765BA">
        <w:rPr>
          <w:sz w:val="22"/>
          <w:szCs w:val="22"/>
        </w:rPr>
        <w:t>he PM or Agency</w:t>
      </w:r>
      <w:r w:rsidR="00EA6D9B" w:rsidRPr="002765BA">
        <w:rPr>
          <w:sz w:val="22"/>
          <w:szCs w:val="22"/>
        </w:rPr>
        <w:t xml:space="preserve"> Procurement </w:t>
      </w:r>
      <w:r w:rsidR="002610EB" w:rsidRPr="002765BA">
        <w:rPr>
          <w:sz w:val="22"/>
          <w:szCs w:val="22"/>
        </w:rPr>
        <w:t>T</w:t>
      </w:r>
      <w:r w:rsidR="00EA6D9B" w:rsidRPr="002765BA">
        <w:rPr>
          <w:sz w:val="22"/>
          <w:szCs w:val="22"/>
        </w:rPr>
        <w:t xml:space="preserve">eam </w:t>
      </w:r>
      <w:r w:rsidR="00D14C6E" w:rsidRPr="002765BA">
        <w:rPr>
          <w:sz w:val="22"/>
          <w:szCs w:val="22"/>
        </w:rPr>
        <w:t>to send</w:t>
      </w:r>
      <w:r w:rsidR="00EA6D9B" w:rsidRPr="002765BA">
        <w:rPr>
          <w:sz w:val="22"/>
          <w:szCs w:val="22"/>
        </w:rPr>
        <w:t xml:space="preserve"> the </w:t>
      </w:r>
      <w:r w:rsidR="00E83875" w:rsidRPr="002765BA">
        <w:rPr>
          <w:sz w:val="22"/>
          <w:szCs w:val="22"/>
        </w:rPr>
        <w:t xml:space="preserve">Project </w:t>
      </w:r>
      <w:r w:rsidR="00EA6D9B" w:rsidRPr="002765BA">
        <w:rPr>
          <w:sz w:val="22"/>
          <w:szCs w:val="22"/>
        </w:rPr>
        <w:t>Contract Award</w:t>
      </w:r>
      <w:r w:rsidR="00CE1E39" w:rsidRPr="002765BA">
        <w:rPr>
          <w:sz w:val="22"/>
          <w:szCs w:val="22"/>
        </w:rPr>
        <w:t xml:space="preserve"> </w:t>
      </w:r>
      <w:r w:rsidR="00A65F6D" w:rsidRPr="002765BA">
        <w:rPr>
          <w:sz w:val="22"/>
          <w:szCs w:val="22"/>
        </w:rPr>
        <w:t xml:space="preserve">to </w:t>
      </w:r>
      <w:r w:rsidRPr="002765BA">
        <w:rPr>
          <w:sz w:val="22"/>
          <w:szCs w:val="22"/>
        </w:rPr>
        <w:t xml:space="preserve">Procurement and </w:t>
      </w:r>
      <w:r w:rsidR="009136D2" w:rsidRPr="002765BA">
        <w:rPr>
          <w:sz w:val="22"/>
          <w:szCs w:val="22"/>
        </w:rPr>
        <w:t>Strategic Sourcing</w:t>
      </w:r>
      <w:r w:rsidR="00A65F6D" w:rsidRPr="002765BA">
        <w:rPr>
          <w:sz w:val="22"/>
          <w:szCs w:val="22"/>
        </w:rPr>
        <w:t>.</w:t>
      </w:r>
    </w:p>
    <w:p w14:paraId="4557C092" w14:textId="77777777" w:rsidR="00A65F6D" w:rsidRPr="002765BA" w:rsidRDefault="00A65F6D" w:rsidP="00A65F6D">
      <w:pPr>
        <w:pStyle w:val="ListParagraph"/>
        <w:rPr>
          <w:sz w:val="22"/>
          <w:szCs w:val="22"/>
        </w:rPr>
      </w:pPr>
    </w:p>
    <w:p w14:paraId="544448A8" w14:textId="2C17A755" w:rsidR="00751559" w:rsidRPr="002765BA" w:rsidRDefault="00BE04FE" w:rsidP="009136D2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2765BA">
        <w:rPr>
          <w:sz w:val="22"/>
          <w:szCs w:val="22"/>
        </w:rPr>
        <w:t>Procurement</w:t>
      </w:r>
      <w:r w:rsidR="00770447" w:rsidRPr="002765BA">
        <w:rPr>
          <w:sz w:val="22"/>
          <w:szCs w:val="22"/>
        </w:rPr>
        <w:t xml:space="preserve"> and Strategic Sourcing</w:t>
      </w:r>
      <w:r w:rsidR="007F3D56" w:rsidRPr="002765BA">
        <w:rPr>
          <w:sz w:val="22"/>
          <w:szCs w:val="22"/>
        </w:rPr>
        <w:t xml:space="preserve"> receives the </w:t>
      </w:r>
      <w:r w:rsidR="00E83875" w:rsidRPr="002765BA">
        <w:rPr>
          <w:sz w:val="22"/>
          <w:szCs w:val="22"/>
        </w:rPr>
        <w:t>Project Contract Award</w:t>
      </w:r>
      <w:r w:rsidR="007F3D56" w:rsidRPr="002765BA">
        <w:rPr>
          <w:sz w:val="22"/>
          <w:szCs w:val="22"/>
        </w:rPr>
        <w:t xml:space="preserve"> and waits until the approval is completed by OSBM.</w:t>
      </w:r>
      <w:r w:rsidRPr="002765BA">
        <w:rPr>
          <w:sz w:val="22"/>
          <w:szCs w:val="22"/>
        </w:rPr>
        <w:t xml:space="preserve"> </w:t>
      </w:r>
    </w:p>
    <w:p w14:paraId="6AB5A0A9" w14:textId="77777777" w:rsidR="00EF033C" w:rsidRPr="002765BA" w:rsidRDefault="00EF033C" w:rsidP="00E83875">
      <w:pPr>
        <w:pStyle w:val="ListParagraph"/>
        <w:rPr>
          <w:sz w:val="22"/>
          <w:szCs w:val="22"/>
        </w:rPr>
      </w:pPr>
    </w:p>
    <w:p w14:paraId="796E6532" w14:textId="31FDFDE5" w:rsidR="00BE04FE" w:rsidRPr="002765BA" w:rsidRDefault="00751559" w:rsidP="00E83875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2765BA">
        <w:rPr>
          <w:sz w:val="22"/>
          <w:szCs w:val="22"/>
        </w:rPr>
        <w:t xml:space="preserve">OSBM reviews the </w:t>
      </w:r>
      <w:r w:rsidR="00E83875" w:rsidRPr="002765BA">
        <w:rPr>
          <w:sz w:val="22"/>
          <w:szCs w:val="22"/>
        </w:rPr>
        <w:t>Project Contract Award</w:t>
      </w:r>
      <w:r w:rsidRPr="002765BA">
        <w:rPr>
          <w:sz w:val="22"/>
          <w:szCs w:val="22"/>
        </w:rPr>
        <w:t xml:space="preserve"> and ensures that the projec</w:t>
      </w:r>
      <w:r w:rsidR="00257EBC" w:rsidRPr="002765BA">
        <w:rPr>
          <w:sz w:val="22"/>
          <w:szCs w:val="22"/>
        </w:rPr>
        <w:t>t budget is sufficiently funded</w:t>
      </w:r>
      <w:r w:rsidRPr="002765BA">
        <w:rPr>
          <w:sz w:val="22"/>
          <w:szCs w:val="22"/>
        </w:rPr>
        <w:t xml:space="preserve"> based on the Contract Award Amount.</w:t>
      </w:r>
    </w:p>
    <w:p w14:paraId="65DB6378" w14:textId="77777777" w:rsidR="00BE04FE" w:rsidRPr="002765BA" w:rsidRDefault="00BE04FE" w:rsidP="00BE04FE">
      <w:pPr>
        <w:pStyle w:val="ListParagraph"/>
        <w:ind w:left="1164"/>
        <w:rPr>
          <w:sz w:val="22"/>
          <w:szCs w:val="22"/>
        </w:rPr>
      </w:pPr>
    </w:p>
    <w:p w14:paraId="5B1D9D46" w14:textId="73D16314" w:rsidR="00BE04FE" w:rsidRPr="002765BA" w:rsidRDefault="00BE04FE" w:rsidP="00BE04FE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2765BA">
        <w:rPr>
          <w:sz w:val="22"/>
          <w:szCs w:val="22"/>
        </w:rPr>
        <w:t xml:space="preserve">If the </w:t>
      </w:r>
      <w:r w:rsidR="00E83875" w:rsidRPr="002765BA">
        <w:rPr>
          <w:sz w:val="22"/>
          <w:szCs w:val="22"/>
        </w:rPr>
        <w:t>Project Contract Award</w:t>
      </w:r>
      <w:r w:rsidR="00A32DB0" w:rsidRPr="002765BA">
        <w:rPr>
          <w:sz w:val="22"/>
          <w:szCs w:val="22"/>
        </w:rPr>
        <w:t xml:space="preserve"> </w:t>
      </w:r>
      <w:r w:rsidRPr="002765BA">
        <w:rPr>
          <w:sz w:val="22"/>
          <w:szCs w:val="22"/>
        </w:rPr>
        <w:t>is not approved</w:t>
      </w:r>
      <w:r w:rsidR="009136D2" w:rsidRPr="002765BA">
        <w:rPr>
          <w:sz w:val="22"/>
          <w:szCs w:val="22"/>
        </w:rPr>
        <w:t xml:space="preserve"> by OSBM</w:t>
      </w:r>
      <w:r w:rsidRPr="002765BA">
        <w:rPr>
          <w:sz w:val="22"/>
          <w:szCs w:val="22"/>
        </w:rPr>
        <w:t xml:space="preserve">, </w:t>
      </w:r>
      <w:r w:rsidR="007F3D56" w:rsidRPr="002765BA">
        <w:rPr>
          <w:sz w:val="22"/>
          <w:szCs w:val="22"/>
        </w:rPr>
        <w:t xml:space="preserve">the PMA will be informed </w:t>
      </w:r>
      <w:r w:rsidR="00E83875" w:rsidRPr="002765BA">
        <w:rPr>
          <w:sz w:val="22"/>
          <w:szCs w:val="22"/>
        </w:rPr>
        <w:t>and will</w:t>
      </w:r>
      <w:r w:rsidR="00CE1E39" w:rsidRPr="002765BA">
        <w:rPr>
          <w:sz w:val="22"/>
          <w:szCs w:val="22"/>
        </w:rPr>
        <w:t xml:space="preserve"> </w:t>
      </w:r>
      <w:r w:rsidR="002610EB" w:rsidRPr="002765BA">
        <w:rPr>
          <w:sz w:val="22"/>
          <w:szCs w:val="22"/>
        </w:rPr>
        <w:t xml:space="preserve">initiate Corrective Action with the PM per </w:t>
      </w:r>
      <w:r w:rsidR="002610EB" w:rsidRPr="002765BA">
        <w:rPr>
          <w:b/>
          <w:sz w:val="22"/>
          <w:szCs w:val="22"/>
        </w:rPr>
        <w:t>0600-0600-005-B CORRECTIVE ACTION PROCESS.</w:t>
      </w:r>
      <w:r w:rsidR="002610EB" w:rsidRPr="002765BA">
        <w:rPr>
          <w:sz w:val="22"/>
          <w:szCs w:val="22"/>
        </w:rPr>
        <w:t xml:space="preserve">  The DP </w:t>
      </w:r>
      <w:r w:rsidR="00A32DB0" w:rsidRPr="002765BA">
        <w:rPr>
          <w:sz w:val="22"/>
          <w:szCs w:val="22"/>
        </w:rPr>
        <w:t>approval process will start again from the beginning</w:t>
      </w:r>
      <w:r w:rsidR="001A2A32" w:rsidRPr="002765BA">
        <w:rPr>
          <w:sz w:val="22"/>
          <w:szCs w:val="22"/>
        </w:rPr>
        <w:t xml:space="preserve"> and the Contract Award</w:t>
      </w:r>
      <w:r w:rsidR="00A32DB0" w:rsidRPr="002765BA">
        <w:rPr>
          <w:sz w:val="22"/>
          <w:szCs w:val="22"/>
        </w:rPr>
        <w:t xml:space="preserve"> </w:t>
      </w:r>
      <w:r w:rsidR="001A2A32" w:rsidRPr="002765BA">
        <w:rPr>
          <w:sz w:val="22"/>
          <w:szCs w:val="22"/>
        </w:rPr>
        <w:t xml:space="preserve">DP will be returned to the PM in accordance with the Service Level Commitment defined in </w:t>
      </w:r>
      <w:hyperlink r:id="rId38" w:history="1">
        <w:r w:rsidR="001A2A32" w:rsidRPr="002765BA">
          <w:rPr>
            <w:rStyle w:val="Hyperlink"/>
            <w:sz w:val="22"/>
            <w:szCs w:val="22"/>
          </w:rPr>
          <w:t>0810-0810-005-D QUALITY CONTROL DECISION POINTS</w:t>
        </w:r>
      </w:hyperlink>
      <w:r w:rsidR="001A2A32" w:rsidRPr="002765BA">
        <w:rPr>
          <w:sz w:val="22"/>
          <w:szCs w:val="22"/>
        </w:rPr>
        <w:t>.</w:t>
      </w:r>
    </w:p>
    <w:p w14:paraId="490D70C0" w14:textId="77777777" w:rsidR="00BE04FE" w:rsidRPr="002765BA" w:rsidRDefault="00BE04FE" w:rsidP="00BE04FE">
      <w:pPr>
        <w:rPr>
          <w:sz w:val="22"/>
          <w:szCs w:val="22"/>
        </w:rPr>
      </w:pPr>
    </w:p>
    <w:p w14:paraId="421877CC" w14:textId="116891B7" w:rsidR="00751559" w:rsidRPr="002765BA" w:rsidRDefault="00BE04FE" w:rsidP="00031B67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2765BA">
        <w:rPr>
          <w:sz w:val="22"/>
          <w:szCs w:val="22"/>
        </w:rPr>
        <w:t>Upon approval</w:t>
      </w:r>
      <w:r w:rsidR="007F3D56" w:rsidRPr="002765BA">
        <w:rPr>
          <w:sz w:val="22"/>
          <w:szCs w:val="22"/>
        </w:rPr>
        <w:t xml:space="preserve"> of the </w:t>
      </w:r>
      <w:r w:rsidR="00E83875" w:rsidRPr="002765BA">
        <w:rPr>
          <w:sz w:val="22"/>
          <w:szCs w:val="22"/>
        </w:rPr>
        <w:t>Project Contract Award</w:t>
      </w:r>
      <w:r w:rsidR="00751559" w:rsidRPr="002765BA">
        <w:rPr>
          <w:sz w:val="22"/>
          <w:szCs w:val="22"/>
        </w:rPr>
        <w:t xml:space="preserve"> by OSBM</w:t>
      </w:r>
      <w:r w:rsidRPr="002765BA">
        <w:rPr>
          <w:sz w:val="22"/>
          <w:szCs w:val="22"/>
        </w:rPr>
        <w:t>,</w:t>
      </w:r>
      <w:r w:rsidR="00751559" w:rsidRPr="002765BA">
        <w:rPr>
          <w:sz w:val="22"/>
          <w:szCs w:val="22"/>
        </w:rPr>
        <w:t xml:space="preserve"> Procurement and Strategic Sourcing will begin their review.</w:t>
      </w:r>
    </w:p>
    <w:p w14:paraId="28D50436" w14:textId="77777777" w:rsidR="00751559" w:rsidRPr="002765BA" w:rsidRDefault="00751559" w:rsidP="00E83875">
      <w:pPr>
        <w:pStyle w:val="ListParagraph"/>
        <w:rPr>
          <w:sz w:val="22"/>
          <w:szCs w:val="22"/>
        </w:rPr>
      </w:pPr>
    </w:p>
    <w:p w14:paraId="2422957F" w14:textId="42CF95D5" w:rsidR="006127F3" w:rsidRPr="002765BA" w:rsidRDefault="00751559" w:rsidP="00031B67">
      <w:pPr>
        <w:pStyle w:val="ListParagraph"/>
        <w:numPr>
          <w:ilvl w:val="1"/>
          <w:numId w:val="7"/>
        </w:numPr>
        <w:ind w:left="1440" w:hanging="720"/>
        <w:rPr>
          <w:sz w:val="22"/>
          <w:szCs w:val="22"/>
        </w:rPr>
      </w:pPr>
      <w:r w:rsidRPr="002765BA">
        <w:rPr>
          <w:sz w:val="22"/>
          <w:szCs w:val="22"/>
        </w:rPr>
        <w:t xml:space="preserve">Upon approval by </w:t>
      </w:r>
      <w:r w:rsidR="00EF033C" w:rsidRPr="002765BA">
        <w:rPr>
          <w:sz w:val="22"/>
          <w:szCs w:val="22"/>
        </w:rPr>
        <w:t xml:space="preserve">the </w:t>
      </w:r>
      <w:r w:rsidRPr="002765BA">
        <w:rPr>
          <w:sz w:val="22"/>
          <w:szCs w:val="22"/>
        </w:rPr>
        <w:t>Procurem</w:t>
      </w:r>
      <w:r w:rsidR="00143FB1" w:rsidRPr="002765BA">
        <w:rPr>
          <w:sz w:val="22"/>
          <w:szCs w:val="22"/>
        </w:rPr>
        <w:t>ent and Strategic Sourcin</w:t>
      </w:r>
      <w:r w:rsidR="00257EBC" w:rsidRPr="002765BA">
        <w:rPr>
          <w:sz w:val="22"/>
          <w:szCs w:val="22"/>
        </w:rPr>
        <w:t>g Manager,</w:t>
      </w:r>
      <w:r w:rsidR="00143FB1" w:rsidRPr="002765BA">
        <w:rPr>
          <w:sz w:val="22"/>
          <w:szCs w:val="22"/>
        </w:rPr>
        <w:t xml:space="preserve"> the</w:t>
      </w:r>
      <w:r w:rsidR="00BE04FE" w:rsidRPr="002765BA">
        <w:rPr>
          <w:sz w:val="22"/>
          <w:szCs w:val="22"/>
        </w:rPr>
        <w:t xml:space="preserve"> </w:t>
      </w:r>
      <w:r w:rsidR="00E83875" w:rsidRPr="002765BA">
        <w:rPr>
          <w:sz w:val="22"/>
          <w:szCs w:val="22"/>
        </w:rPr>
        <w:t>Project Contract Award</w:t>
      </w:r>
      <w:r w:rsidR="00A32DB0" w:rsidRPr="002765BA">
        <w:rPr>
          <w:sz w:val="22"/>
          <w:szCs w:val="22"/>
        </w:rPr>
        <w:t xml:space="preserve"> </w:t>
      </w:r>
      <w:r w:rsidR="00143FB1" w:rsidRPr="002765BA">
        <w:rPr>
          <w:sz w:val="22"/>
          <w:szCs w:val="22"/>
        </w:rPr>
        <w:t xml:space="preserve">will be moved </w:t>
      </w:r>
      <w:r w:rsidR="00BE04FE" w:rsidRPr="002765BA">
        <w:rPr>
          <w:sz w:val="22"/>
          <w:szCs w:val="22"/>
        </w:rPr>
        <w:t>t</w:t>
      </w:r>
      <w:r w:rsidR="00C14096" w:rsidRPr="002765BA">
        <w:rPr>
          <w:sz w:val="22"/>
          <w:szCs w:val="22"/>
        </w:rPr>
        <w:t xml:space="preserve">o the </w:t>
      </w:r>
      <w:r w:rsidR="00143FB1" w:rsidRPr="002765BA">
        <w:rPr>
          <w:sz w:val="22"/>
          <w:szCs w:val="22"/>
        </w:rPr>
        <w:t>Contract Management</w:t>
      </w:r>
      <w:r w:rsidR="00C14096" w:rsidRPr="002765BA">
        <w:rPr>
          <w:sz w:val="22"/>
          <w:szCs w:val="22"/>
        </w:rPr>
        <w:t xml:space="preserve"> S</w:t>
      </w:r>
      <w:r w:rsidR="005C1E35" w:rsidRPr="002765BA">
        <w:rPr>
          <w:sz w:val="22"/>
          <w:szCs w:val="22"/>
        </w:rPr>
        <w:t xml:space="preserve">ystem and the </w:t>
      </w:r>
      <w:r w:rsidR="00E83875" w:rsidRPr="002765BA">
        <w:rPr>
          <w:sz w:val="22"/>
          <w:szCs w:val="22"/>
        </w:rPr>
        <w:t xml:space="preserve">Project </w:t>
      </w:r>
      <w:r w:rsidR="005C1E35" w:rsidRPr="002765BA">
        <w:rPr>
          <w:sz w:val="22"/>
          <w:szCs w:val="22"/>
        </w:rPr>
        <w:t>Contract Award</w:t>
      </w:r>
      <w:r w:rsidR="00A32DB0" w:rsidRPr="002765BA">
        <w:rPr>
          <w:sz w:val="22"/>
          <w:szCs w:val="22"/>
        </w:rPr>
        <w:t xml:space="preserve"> </w:t>
      </w:r>
      <w:r w:rsidR="005C1E35" w:rsidRPr="002765BA">
        <w:rPr>
          <w:sz w:val="22"/>
          <w:szCs w:val="22"/>
        </w:rPr>
        <w:t>DP</w:t>
      </w:r>
      <w:r w:rsidR="00257EBC" w:rsidRPr="002765BA">
        <w:rPr>
          <w:sz w:val="22"/>
          <w:szCs w:val="22"/>
        </w:rPr>
        <w:t xml:space="preserve"> is approved</w:t>
      </w:r>
      <w:r w:rsidR="005C1E35" w:rsidRPr="002765BA">
        <w:rPr>
          <w:sz w:val="22"/>
          <w:szCs w:val="22"/>
        </w:rPr>
        <w:t>.</w:t>
      </w:r>
      <w:r w:rsidR="00031B67" w:rsidRPr="002765BA">
        <w:rPr>
          <w:sz w:val="22"/>
          <w:szCs w:val="22"/>
        </w:rPr>
        <w:t xml:space="preserve">  The PM</w:t>
      </w:r>
      <w:r w:rsidR="003D6816" w:rsidRPr="002765BA">
        <w:rPr>
          <w:sz w:val="22"/>
          <w:szCs w:val="22"/>
        </w:rPr>
        <w:t xml:space="preserve"> will </w:t>
      </w:r>
      <w:r w:rsidR="00031B67" w:rsidRPr="002765BA">
        <w:rPr>
          <w:sz w:val="22"/>
          <w:szCs w:val="22"/>
        </w:rPr>
        <w:t xml:space="preserve">upload the completed </w:t>
      </w:r>
      <w:hyperlink r:id="rId39" w:history="1">
        <w:r w:rsidR="003D6816" w:rsidRPr="002765BA">
          <w:rPr>
            <w:rStyle w:val="Hyperlink"/>
            <w:sz w:val="22"/>
            <w:szCs w:val="22"/>
          </w:rPr>
          <w:t>0300-03</w:t>
        </w:r>
        <w:r w:rsidR="00E83875" w:rsidRPr="002765BA">
          <w:rPr>
            <w:rStyle w:val="Hyperlink"/>
            <w:sz w:val="22"/>
            <w:szCs w:val="22"/>
          </w:rPr>
          <w:t>20-015-D PROJECT CONTRACT AWARD</w:t>
        </w:r>
        <w:r w:rsidR="003D6816" w:rsidRPr="002765BA">
          <w:rPr>
            <w:rStyle w:val="Hyperlink"/>
            <w:sz w:val="22"/>
            <w:szCs w:val="22"/>
          </w:rPr>
          <w:t xml:space="preserve"> FORM</w:t>
        </w:r>
      </w:hyperlink>
      <w:r w:rsidR="00031B67" w:rsidRPr="002765BA">
        <w:rPr>
          <w:sz w:val="22"/>
          <w:szCs w:val="22"/>
        </w:rPr>
        <w:t xml:space="preserve"> with all approvals and supporting documents in the </w:t>
      </w:r>
      <w:r w:rsidR="008506B2" w:rsidRPr="002765BA">
        <w:rPr>
          <w:sz w:val="22"/>
          <w:szCs w:val="22"/>
        </w:rPr>
        <w:t xml:space="preserve">Project Site Document Library in the </w:t>
      </w:r>
      <w:r w:rsidR="00C0142D" w:rsidRPr="002765BA">
        <w:rPr>
          <w:sz w:val="22"/>
          <w:szCs w:val="22"/>
        </w:rPr>
        <w:t>TOUCHDOWN</w:t>
      </w:r>
      <w:r w:rsidR="008506B2" w:rsidRPr="002765BA">
        <w:rPr>
          <w:sz w:val="22"/>
          <w:szCs w:val="22"/>
        </w:rPr>
        <w:t xml:space="preserve"> System</w:t>
      </w:r>
      <w:r w:rsidR="00031B67" w:rsidRPr="002765BA">
        <w:rPr>
          <w:sz w:val="22"/>
          <w:szCs w:val="22"/>
        </w:rPr>
        <w:t>.</w:t>
      </w:r>
    </w:p>
    <w:p w14:paraId="71F890BC" w14:textId="77777777" w:rsidR="00AB7590" w:rsidRPr="002765BA" w:rsidRDefault="00AB7590" w:rsidP="00AB7590">
      <w:pPr>
        <w:pStyle w:val="ListParagraph"/>
        <w:rPr>
          <w:sz w:val="22"/>
          <w:szCs w:val="22"/>
        </w:rPr>
      </w:pPr>
    </w:p>
    <w:p w14:paraId="51275BE8" w14:textId="2E271B52" w:rsidR="00AB7590" w:rsidRPr="002765BA" w:rsidRDefault="00AB7590" w:rsidP="00AB7590">
      <w:pPr>
        <w:pStyle w:val="ListParagraph"/>
        <w:ind w:left="1440"/>
        <w:rPr>
          <w:sz w:val="22"/>
          <w:szCs w:val="22"/>
        </w:rPr>
      </w:pPr>
      <w:r w:rsidRPr="002765BA">
        <w:rPr>
          <w:sz w:val="22"/>
          <w:szCs w:val="22"/>
        </w:rPr>
        <w:t>(</w:t>
      </w:r>
      <w:r w:rsidRPr="002765BA">
        <w:rPr>
          <w:b/>
          <w:bCs/>
          <w:i/>
          <w:iCs/>
          <w:sz w:val="22"/>
          <w:szCs w:val="22"/>
          <w:u w:val="single"/>
        </w:rPr>
        <w:t>NOTE</w:t>
      </w:r>
      <w:r w:rsidRPr="002765BA">
        <w:rPr>
          <w:b/>
          <w:bCs/>
          <w:i/>
          <w:iCs/>
          <w:sz w:val="22"/>
          <w:szCs w:val="22"/>
        </w:rPr>
        <w:t xml:space="preserve">: </w:t>
      </w:r>
      <w:r w:rsidRPr="002765BA">
        <w:rPr>
          <w:i/>
          <w:iCs/>
          <w:sz w:val="22"/>
          <w:szCs w:val="22"/>
        </w:rPr>
        <w:t xml:space="preserve">Due to the sensitive nature of procurement documents produced during the execution of </w:t>
      </w:r>
      <w:hyperlink r:id="rId40" w:history="1">
        <w:r w:rsidRPr="002765BA">
          <w:rPr>
            <w:rStyle w:val="Hyperlink"/>
            <w:sz w:val="22"/>
            <w:szCs w:val="22"/>
          </w:rPr>
          <w:t>0300-0320-015-C PROJE</w:t>
        </w:r>
        <w:r w:rsidR="00E83875" w:rsidRPr="002765BA">
          <w:rPr>
            <w:rStyle w:val="Hyperlink"/>
            <w:sz w:val="22"/>
            <w:szCs w:val="22"/>
          </w:rPr>
          <w:t>CT CONTRACT AWARD</w:t>
        </w:r>
      </w:hyperlink>
      <w:r w:rsidRPr="002765BA">
        <w:rPr>
          <w:i/>
          <w:iCs/>
          <w:sz w:val="22"/>
          <w:szCs w:val="22"/>
        </w:rPr>
        <w:t xml:space="preserve">, PM’s will take appropriate steps to control access to procurement documents stored in the </w:t>
      </w:r>
      <w:r w:rsidRPr="002765BA">
        <w:rPr>
          <w:sz w:val="22"/>
          <w:szCs w:val="22"/>
        </w:rPr>
        <w:t>Project Site Document Library in the TOUCHDOWN System</w:t>
      </w:r>
      <w:r w:rsidRPr="002765BA">
        <w:rPr>
          <w:i/>
          <w:iCs/>
          <w:sz w:val="22"/>
          <w:szCs w:val="22"/>
        </w:rPr>
        <w:t>.</w:t>
      </w:r>
      <w:r w:rsidRPr="002765BA">
        <w:rPr>
          <w:sz w:val="22"/>
          <w:szCs w:val="22"/>
        </w:rPr>
        <w:t>)</w:t>
      </w:r>
    </w:p>
    <w:p w14:paraId="7E9C9FB6" w14:textId="77777777" w:rsidR="00AA0B44" w:rsidRPr="002765BA" w:rsidRDefault="00AA0B44" w:rsidP="00454705">
      <w:pPr>
        <w:rPr>
          <w:sz w:val="22"/>
          <w:szCs w:val="22"/>
        </w:rPr>
      </w:pPr>
    </w:p>
    <w:p w14:paraId="693E93E4" w14:textId="77777777" w:rsidR="00B33AE3" w:rsidRPr="002765BA" w:rsidRDefault="00F078DE" w:rsidP="00F078DE">
      <w:pPr>
        <w:ind w:left="720" w:hanging="720"/>
        <w:rPr>
          <w:b/>
          <w:sz w:val="24"/>
          <w:szCs w:val="24"/>
        </w:rPr>
      </w:pPr>
      <w:r w:rsidRPr="002765BA">
        <w:rPr>
          <w:b/>
          <w:sz w:val="24"/>
          <w:szCs w:val="24"/>
        </w:rPr>
        <w:t>7.0</w:t>
      </w:r>
      <w:r w:rsidRPr="002765BA">
        <w:rPr>
          <w:b/>
          <w:sz w:val="24"/>
          <w:szCs w:val="24"/>
        </w:rPr>
        <w:tab/>
      </w:r>
      <w:r w:rsidR="00B33AE3" w:rsidRPr="002765BA">
        <w:rPr>
          <w:b/>
          <w:sz w:val="24"/>
          <w:szCs w:val="24"/>
        </w:rPr>
        <w:t>RECORDS</w:t>
      </w:r>
    </w:p>
    <w:p w14:paraId="1F14B89B" w14:textId="77777777" w:rsidR="008E4AD2" w:rsidRPr="002765BA" w:rsidRDefault="008E4AD2" w:rsidP="008E4AD2">
      <w:pPr>
        <w:pStyle w:val="ListParagraph"/>
        <w:rPr>
          <w:sz w:val="22"/>
          <w:szCs w:val="22"/>
        </w:rPr>
      </w:pPr>
    </w:p>
    <w:p w14:paraId="3D7895DC" w14:textId="77777777" w:rsidR="00B33AE3" w:rsidRPr="002765BA" w:rsidRDefault="00FB59B9" w:rsidP="00F078DE">
      <w:pPr>
        <w:pStyle w:val="ListParagraph"/>
        <w:numPr>
          <w:ilvl w:val="1"/>
          <w:numId w:val="8"/>
        </w:numPr>
        <w:ind w:left="1440" w:hanging="720"/>
        <w:rPr>
          <w:sz w:val="22"/>
          <w:szCs w:val="22"/>
        </w:rPr>
      </w:pPr>
      <w:r w:rsidRPr="002765BA">
        <w:rPr>
          <w:sz w:val="22"/>
          <w:szCs w:val="22"/>
        </w:rPr>
        <w:t xml:space="preserve">Unless otherwise specified in this Procedure/QWI, Records shall be maintained in accordance with </w:t>
      </w:r>
      <w:r w:rsidRPr="002765BA">
        <w:rPr>
          <w:b/>
          <w:sz w:val="22"/>
          <w:szCs w:val="22"/>
        </w:rPr>
        <w:t>0100-0800-010-B FORMS AND RECORDS CONTROL</w:t>
      </w:r>
      <w:r w:rsidRPr="002765BA">
        <w:rPr>
          <w:sz w:val="22"/>
          <w:szCs w:val="22"/>
        </w:rPr>
        <w:t xml:space="preserve"> procedure.</w:t>
      </w:r>
    </w:p>
    <w:p w14:paraId="5A87C383" w14:textId="77777777" w:rsidR="00EA50AF" w:rsidRPr="002765BA" w:rsidRDefault="00EA50AF" w:rsidP="00EA50AF">
      <w:pPr>
        <w:rPr>
          <w:sz w:val="22"/>
          <w:szCs w:val="22"/>
        </w:rPr>
      </w:pPr>
    </w:p>
    <w:p w14:paraId="2E32E518" w14:textId="77777777" w:rsidR="00FB59B9" w:rsidRPr="002765BA" w:rsidRDefault="00B33AE3" w:rsidP="00F078DE">
      <w:pPr>
        <w:pStyle w:val="ListParagraph"/>
        <w:numPr>
          <w:ilvl w:val="0"/>
          <w:numId w:val="10"/>
        </w:numPr>
        <w:ind w:left="720" w:hanging="720"/>
        <w:rPr>
          <w:b/>
          <w:sz w:val="24"/>
          <w:szCs w:val="24"/>
        </w:rPr>
      </w:pPr>
      <w:r w:rsidRPr="002765BA">
        <w:rPr>
          <w:b/>
          <w:sz w:val="24"/>
          <w:szCs w:val="24"/>
        </w:rPr>
        <w:t>REASON FOR CHANGE</w:t>
      </w:r>
    </w:p>
    <w:p w14:paraId="1C80EE51" w14:textId="77777777" w:rsidR="006569F4" w:rsidRPr="002765BA" w:rsidRDefault="006569F4" w:rsidP="006569F4">
      <w:pPr>
        <w:pStyle w:val="ListParagraph"/>
        <w:ind w:left="435"/>
        <w:rPr>
          <w:sz w:val="22"/>
          <w:szCs w:val="22"/>
        </w:rPr>
      </w:pPr>
    </w:p>
    <w:p w14:paraId="7963BAAE" w14:textId="77F2A97A" w:rsidR="00751559" w:rsidRPr="002765BA" w:rsidRDefault="00751559" w:rsidP="00751559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2765BA">
        <w:rPr>
          <w:sz w:val="22"/>
          <w:szCs w:val="22"/>
        </w:rPr>
        <w:t>Updated division name from Statewide IT Procurement to Procurement and Strategic Sourcing.</w:t>
      </w:r>
    </w:p>
    <w:p w14:paraId="01FD96F5" w14:textId="77777777" w:rsidR="00751559" w:rsidRPr="002765BA" w:rsidRDefault="00751559" w:rsidP="00751559">
      <w:pPr>
        <w:pStyle w:val="ListParagraph"/>
        <w:ind w:left="1080"/>
        <w:rPr>
          <w:sz w:val="22"/>
          <w:szCs w:val="22"/>
        </w:rPr>
      </w:pPr>
    </w:p>
    <w:p w14:paraId="7894DE49" w14:textId="77777777" w:rsidR="00751559" w:rsidRPr="002765BA" w:rsidRDefault="00751559" w:rsidP="00751559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2765BA">
        <w:rPr>
          <w:sz w:val="22"/>
          <w:szCs w:val="22"/>
        </w:rPr>
        <w:t>Updated division name from Technology Strategies and Solutions to Enterprise Architecture.</w:t>
      </w:r>
    </w:p>
    <w:p w14:paraId="0A11B6E4" w14:textId="1E1089E5" w:rsidR="00D14C6E" w:rsidRPr="002765BA" w:rsidRDefault="00D14C6E" w:rsidP="00E83875">
      <w:pPr>
        <w:rPr>
          <w:b/>
          <w:sz w:val="24"/>
          <w:szCs w:val="24"/>
        </w:rPr>
      </w:pPr>
    </w:p>
    <w:p w14:paraId="600AB836" w14:textId="2D3D4B50" w:rsidR="00257EBC" w:rsidRPr="002765BA" w:rsidRDefault="009136D2" w:rsidP="00E83875">
      <w:pPr>
        <w:pStyle w:val="ListParagraph"/>
        <w:numPr>
          <w:ilvl w:val="1"/>
          <w:numId w:val="13"/>
        </w:numPr>
        <w:rPr>
          <w:b/>
          <w:sz w:val="22"/>
          <w:szCs w:val="22"/>
        </w:rPr>
      </w:pPr>
      <w:r w:rsidRPr="002765BA">
        <w:rPr>
          <w:sz w:val="22"/>
          <w:szCs w:val="22"/>
        </w:rPr>
        <w:t>Change</w:t>
      </w:r>
      <w:r w:rsidR="00721BDE" w:rsidRPr="002765BA">
        <w:rPr>
          <w:sz w:val="22"/>
          <w:szCs w:val="22"/>
        </w:rPr>
        <w:t>d</w:t>
      </w:r>
      <w:r w:rsidRPr="002765BA">
        <w:rPr>
          <w:sz w:val="22"/>
          <w:szCs w:val="22"/>
        </w:rPr>
        <w:t xml:space="preserve"> EPMO Manager to EPMO Director</w:t>
      </w:r>
      <w:r w:rsidR="00D14C6E" w:rsidRPr="002765BA">
        <w:rPr>
          <w:sz w:val="22"/>
          <w:szCs w:val="22"/>
        </w:rPr>
        <w:t>.</w:t>
      </w:r>
    </w:p>
    <w:p w14:paraId="237F0C3D" w14:textId="77777777" w:rsidR="00257EBC" w:rsidRPr="002765BA" w:rsidRDefault="00257EBC" w:rsidP="00E83875">
      <w:pPr>
        <w:pStyle w:val="ListParagraph"/>
        <w:ind w:left="1080"/>
        <w:rPr>
          <w:b/>
          <w:sz w:val="22"/>
          <w:szCs w:val="22"/>
        </w:rPr>
      </w:pPr>
    </w:p>
    <w:p w14:paraId="0AEFEFB2" w14:textId="6886B4CF" w:rsidR="00257EBC" w:rsidRPr="002765BA" w:rsidRDefault="009136D2" w:rsidP="00E83875">
      <w:pPr>
        <w:pStyle w:val="ListParagraph"/>
        <w:numPr>
          <w:ilvl w:val="1"/>
          <w:numId w:val="13"/>
        </w:numPr>
        <w:rPr>
          <w:b/>
          <w:sz w:val="22"/>
          <w:szCs w:val="22"/>
        </w:rPr>
      </w:pPr>
      <w:r w:rsidRPr="002765BA">
        <w:rPr>
          <w:sz w:val="24"/>
          <w:szCs w:val="24"/>
        </w:rPr>
        <w:lastRenderedPageBreak/>
        <w:t>A</w:t>
      </w:r>
      <w:r w:rsidRPr="002765BA">
        <w:rPr>
          <w:vanish/>
          <w:sz w:val="24"/>
          <w:szCs w:val="24"/>
        </w:rPr>
        <w:t>hange EPMO Manager to EPMO Director.</w:t>
      </w:r>
      <w:r w:rsidRPr="002765BA">
        <w:rPr>
          <w:vanish/>
          <w:sz w:val="24"/>
          <w:szCs w:val="24"/>
        </w:rPr>
        <w:cr/>
        <w:t>tewide IT Strategic Sourcing. architecture and security review prior to the final Best and</w:t>
      </w:r>
      <w:r w:rsidR="00900AAA" w:rsidRPr="002765BA">
        <w:rPr>
          <w:sz w:val="24"/>
          <w:szCs w:val="24"/>
        </w:rPr>
        <w:t>dded information on updating the contract award form to include award amount.</w:t>
      </w:r>
    </w:p>
    <w:p w14:paraId="12D34FEE" w14:textId="4125B4D4" w:rsidR="00257EBC" w:rsidRPr="002765BA" w:rsidRDefault="00257EBC" w:rsidP="00E83875">
      <w:pPr>
        <w:rPr>
          <w:b/>
          <w:sz w:val="22"/>
          <w:szCs w:val="22"/>
        </w:rPr>
      </w:pPr>
    </w:p>
    <w:p w14:paraId="37D4AE2E" w14:textId="52604EE6" w:rsidR="00257EBC" w:rsidRPr="002765BA" w:rsidRDefault="00900AAA" w:rsidP="00E83875">
      <w:pPr>
        <w:pStyle w:val="ListParagraph"/>
        <w:numPr>
          <w:ilvl w:val="1"/>
          <w:numId w:val="13"/>
        </w:numPr>
        <w:rPr>
          <w:b/>
          <w:sz w:val="22"/>
          <w:szCs w:val="22"/>
        </w:rPr>
      </w:pPr>
      <w:r w:rsidRPr="002765BA">
        <w:rPr>
          <w:sz w:val="24"/>
          <w:szCs w:val="24"/>
        </w:rPr>
        <w:t>Clarified the role of Statewide IT Strategi</w:t>
      </w:r>
      <w:r w:rsidR="00B17B6E" w:rsidRPr="002765BA">
        <w:rPr>
          <w:sz w:val="24"/>
          <w:szCs w:val="24"/>
        </w:rPr>
        <w:t>c Sourcing manager, OSBM and Ente</w:t>
      </w:r>
      <w:r w:rsidR="005F0BE3" w:rsidRPr="002765BA">
        <w:rPr>
          <w:sz w:val="24"/>
          <w:szCs w:val="24"/>
        </w:rPr>
        <w:t>r</w:t>
      </w:r>
      <w:r w:rsidR="00B17B6E" w:rsidRPr="002765BA">
        <w:rPr>
          <w:sz w:val="24"/>
          <w:szCs w:val="24"/>
        </w:rPr>
        <w:t>prise Architect</w:t>
      </w:r>
      <w:r w:rsidRPr="002765BA">
        <w:rPr>
          <w:sz w:val="24"/>
          <w:szCs w:val="24"/>
        </w:rPr>
        <w:t>.</w:t>
      </w:r>
    </w:p>
    <w:p w14:paraId="2E7AE5D9" w14:textId="7B071116" w:rsidR="00257EBC" w:rsidRPr="002765BA" w:rsidRDefault="00257EBC" w:rsidP="00E83875">
      <w:pPr>
        <w:rPr>
          <w:b/>
          <w:sz w:val="22"/>
          <w:szCs w:val="22"/>
        </w:rPr>
      </w:pPr>
    </w:p>
    <w:p w14:paraId="11CB1673" w14:textId="1CE12904" w:rsidR="00721BDE" w:rsidRPr="002765BA" w:rsidRDefault="00721BDE" w:rsidP="00E83875">
      <w:pPr>
        <w:pStyle w:val="ListParagraph"/>
        <w:numPr>
          <w:ilvl w:val="1"/>
          <w:numId w:val="13"/>
        </w:numPr>
        <w:rPr>
          <w:b/>
          <w:sz w:val="22"/>
          <w:szCs w:val="22"/>
        </w:rPr>
      </w:pPr>
      <w:r w:rsidRPr="002765BA">
        <w:rPr>
          <w:sz w:val="24"/>
          <w:szCs w:val="24"/>
        </w:rPr>
        <w:t xml:space="preserve">Added OSBM as an approver in the </w:t>
      </w:r>
      <w:r w:rsidR="00E83875" w:rsidRPr="002765BA">
        <w:rPr>
          <w:sz w:val="24"/>
          <w:szCs w:val="24"/>
        </w:rPr>
        <w:t xml:space="preserve">Project </w:t>
      </w:r>
      <w:r w:rsidRPr="002765BA">
        <w:rPr>
          <w:sz w:val="24"/>
          <w:szCs w:val="24"/>
        </w:rPr>
        <w:t>Contract Award DP.</w:t>
      </w:r>
    </w:p>
    <w:sectPr w:rsidR="00721BDE" w:rsidRPr="002765BA" w:rsidSect="00315A6E">
      <w:headerReference w:type="default" r:id="rId41"/>
      <w:footerReference w:type="default" r:id="rId42"/>
      <w:pgSz w:w="12240" w:h="15840" w:code="1"/>
      <w:pgMar w:top="288" w:right="720" w:bottom="720" w:left="72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580B" w14:textId="77777777" w:rsidR="00457EF8" w:rsidRDefault="00457EF8" w:rsidP="00B33AE3">
      <w:r>
        <w:separator/>
      </w:r>
    </w:p>
  </w:endnote>
  <w:endnote w:type="continuationSeparator" w:id="0">
    <w:p w14:paraId="7892F90D" w14:textId="77777777" w:rsidR="00457EF8" w:rsidRDefault="00457EF8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B63B" w14:textId="77777777" w:rsidR="00FB59B9" w:rsidRPr="00144548" w:rsidRDefault="00FB59B9" w:rsidP="00FB59B9">
    <w:pPr>
      <w:pStyle w:val="Footer"/>
      <w:jc w:val="center"/>
      <w:rPr>
        <w:b/>
        <w:sz w:val="18"/>
        <w:szCs w:val="18"/>
      </w:rPr>
    </w:pPr>
    <w:r w:rsidRPr="00144548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37EC9975" w14:textId="77777777" w:rsidR="00FB59B9" w:rsidRPr="00144548" w:rsidRDefault="00FB59B9" w:rsidP="00FB59B9">
    <w:pPr>
      <w:pStyle w:val="Footer"/>
      <w:jc w:val="center"/>
      <w:rPr>
        <w:b/>
        <w:sz w:val="18"/>
        <w:szCs w:val="18"/>
      </w:rPr>
    </w:pPr>
  </w:p>
  <w:sdt>
    <w:sdtPr>
      <w:rPr>
        <w:sz w:val="18"/>
        <w:szCs w:val="18"/>
      </w:rPr>
      <w:id w:val="-40359182"/>
      <w:docPartObj>
        <w:docPartGallery w:val="Page Numbers (Bottom of Page)"/>
        <w:docPartUnique/>
      </w:docPartObj>
    </w:sdtPr>
    <w:sdtEndPr/>
    <w:sdtContent>
      <w:p w14:paraId="4E351EBF" w14:textId="40EF0836" w:rsidR="00FB59B9" w:rsidRDefault="00D91D15" w:rsidP="00FB59B9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 xml:space="preserve">Project </w:t>
        </w:r>
        <w:r w:rsidR="00704796">
          <w:rPr>
            <w:sz w:val="18"/>
            <w:szCs w:val="18"/>
          </w:rPr>
          <w:t xml:space="preserve">Contract Award </w:t>
        </w:r>
        <w:r w:rsidR="00CE1E39">
          <w:rPr>
            <w:sz w:val="18"/>
            <w:szCs w:val="18"/>
          </w:rPr>
          <w:t>Recommendation</w:t>
        </w:r>
        <w:r w:rsidR="00FB59B9">
          <w:rPr>
            <w:sz w:val="18"/>
            <w:szCs w:val="18"/>
          </w:rPr>
          <w:tab/>
        </w:r>
        <w:r w:rsidR="00FB59B9">
          <w:rPr>
            <w:sz w:val="18"/>
            <w:szCs w:val="18"/>
          </w:rPr>
          <w:tab/>
        </w:r>
        <w:r w:rsidR="00FB59B9">
          <w:rPr>
            <w:rStyle w:val="PageNumber"/>
            <w:sz w:val="18"/>
            <w:szCs w:val="18"/>
          </w:rPr>
          <w:t xml:space="preserve">Page </w:t>
        </w:r>
        <w:r w:rsidR="00FB59B9">
          <w:rPr>
            <w:rStyle w:val="PageNumber"/>
            <w:b/>
            <w:sz w:val="18"/>
            <w:szCs w:val="18"/>
          </w:rPr>
          <w:fldChar w:fldCharType="begin"/>
        </w:r>
        <w:r w:rsidR="00FB59B9">
          <w:rPr>
            <w:rStyle w:val="PageNumber"/>
            <w:b/>
            <w:sz w:val="18"/>
            <w:szCs w:val="18"/>
          </w:rPr>
          <w:instrText xml:space="preserve"> PAGE  \* Arabic  \* MERGEFORMAT </w:instrText>
        </w:r>
        <w:r w:rsidR="00FB59B9">
          <w:rPr>
            <w:rStyle w:val="PageNumber"/>
            <w:b/>
            <w:sz w:val="18"/>
            <w:szCs w:val="18"/>
          </w:rPr>
          <w:fldChar w:fldCharType="separate"/>
        </w:r>
        <w:r w:rsidR="00FE4872">
          <w:rPr>
            <w:rStyle w:val="PageNumber"/>
            <w:b/>
            <w:noProof/>
            <w:sz w:val="18"/>
            <w:szCs w:val="18"/>
          </w:rPr>
          <w:t>5</w:t>
        </w:r>
        <w:r w:rsidR="00FB59B9">
          <w:rPr>
            <w:rStyle w:val="PageNumber"/>
            <w:b/>
            <w:sz w:val="18"/>
            <w:szCs w:val="18"/>
          </w:rPr>
          <w:fldChar w:fldCharType="end"/>
        </w:r>
        <w:r w:rsidR="00FB59B9">
          <w:rPr>
            <w:rStyle w:val="PageNumber"/>
            <w:b/>
            <w:sz w:val="18"/>
            <w:szCs w:val="18"/>
          </w:rPr>
          <w:t xml:space="preserve"> </w:t>
        </w:r>
        <w:r w:rsidR="00144548" w:rsidRPr="00144548">
          <w:rPr>
            <w:rStyle w:val="PageNumber"/>
            <w:sz w:val="18"/>
            <w:szCs w:val="18"/>
          </w:rPr>
          <w:t xml:space="preserve">of </w:t>
        </w:r>
        <w:r w:rsidR="00144548">
          <w:rPr>
            <w:rStyle w:val="PageNumber"/>
            <w:b/>
            <w:sz w:val="18"/>
            <w:szCs w:val="18"/>
          </w:rPr>
          <w:fldChar w:fldCharType="begin"/>
        </w:r>
        <w:r w:rsidR="00144548">
          <w:rPr>
            <w:rStyle w:val="PageNumber"/>
            <w:b/>
            <w:sz w:val="18"/>
            <w:szCs w:val="18"/>
          </w:rPr>
          <w:instrText xml:space="preserve"> NUMPAGES  \* Arabic  \* MERGEFORMAT </w:instrText>
        </w:r>
        <w:r w:rsidR="00144548">
          <w:rPr>
            <w:rStyle w:val="PageNumber"/>
            <w:b/>
            <w:sz w:val="18"/>
            <w:szCs w:val="18"/>
          </w:rPr>
          <w:fldChar w:fldCharType="separate"/>
        </w:r>
        <w:r w:rsidR="00FE4872">
          <w:rPr>
            <w:rStyle w:val="PageNumber"/>
            <w:b/>
            <w:noProof/>
            <w:sz w:val="18"/>
            <w:szCs w:val="18"/>
          </w:rPr>
          <w:t>5</w:t>
        </w:r>
        <w:r w:rsidR="00144548">
          <w:rPr>
            <w:rStyle w:val="PageNumber"/>
            <w:b/>
            <w:sz w:val="18"/>
            <w:szCs w:val="18"/>
          </w:rPr>
          <w:fldChar w:fldCharType="end"/>
        </w:r>
        <w:r w:rsidR="00FB59B9">
          <w:rPr>
            <w:rStyle w:val="PageNumber"/>
            <w:b/>
            <w:sz w:val="18"/>
            <w:szCs w:val="18"/>
          </w:rPr>
          <w:t xml:space="preserve">                          </w:t>
        </w:r>
        <w:r w:rsidR="00FB59B9">
          <w:rPr>
            <w:rStyle w:val="PageNumber"/>
            <w:sz w:val="18"/>
            <w:szCs w:val="18"/>
          </w:rPr>
          <w:t xml:space="preserve"> </w:t>
        </w:r>
        <w:r w:rsidR="00FB59B9">
          <w:rPr>
            <w:sz w:val="18"/>
            <w:szCs w:val="18"/>
          </w:rPr>
          <w:t xml:space="preserve"> </w:t>
        </w:r>
        <w:r w:rsidR="00144548">
          <w:rPr>
            <w:sz w:val="18"/>
            <w:szCs w:val="18"/>
          </w:rPr>
          <w:t xml:space="preserve"> </w:t>
        </w:r>
        <w:r w:rsidR="00FB59B9">
          <w:rPr>
            <w:sz w:val="18"/>
            <w:szCs w:val="18"/>
          </w:rPr>
          <w:t xml:space="preserve">                                       </w:t>
        </w:r>
        <w:r w:rsidR="003C5A30">
          <w:rPr>
            <w:sz w:val="18"/>
            <w:szCs w:val="18"/>
          </w:rPr>
          <w:t xml:space="preserve"> </w:t>
        </w:r>
        <w:r w:rsidR="00FB59B9">
          <w:rPr>
            <w:sz w:val="18"/>
            <w:szCs w:val="18"/>
          </w:rPr>
          <w:t xml:space="preserve">                    State of North Carolina</w:t>
        </w:r>
      </w:p>
      <w:p w14:paraId="3FF13C7F" w14:textId="3C8FE0BE" w:rsidR="00984189" w:rsidRPr="00FB59B9" w:rsidRDefault="00CA787F" w:rsidP="00FB59B9">
        <w:pPr>
          <w:pStyle w:val="Footer"/>
        </w:pPr>
        <w:r>
          <w:rPr>
            <w:sz w:val="18"/>
            <w:szCs w:val="18"/>
          </w:rPr>
          <w:t>Version 2</w:t>
        </w:r>
        <w:r w:rsidR="00FB59B9">
          <w:rPr>
            <w:sz w:val="18"/>
            <w:szCs w:val="18"/>
          </w:rPr>
          <w:t>.</w:t>
        </w:r>
        <w:r w:rsidR="007D49C7">
          <w:rPr>
            <w:sz w:val="18"/>
            <w:szCs w:val="18"/>
          </w:rPr>
          <w:t>0</w:t>
        </w:r>
        <w:r w:rsidR="00FB59B9">
          <w:rPr>
            <w:sz w:val="18"/>
            <w:szCs w:val="18"/>
          </w:rPr>
          <w:t xml:space="preserve">    </w:t>
        </w:r>
        <w:r>
          <w:rPr>
            <w:sz w:val="18"/>
            <w:szCs w:val="18"/>
          </w:rPr>
          <w:t>6</w:t>
        </w:r>
        <w:r w:rsidR="00FB59B9">
          <w:rPr>
            <w:sz w:val="18"/>
            <w:szCs w:val="18"/>
          </w:rPr>
          <w:t>/</w:t>
        </w:r>
        <w:r>
          <w:rPr>
            <w:sz w:val="18"/>
            <w:szCs w:val="18"/>
          </w:rPr>
          <w:t>15</w:t>
        </w:r>
        <w:r w:rsidR="00FB59B9">
          <w:rPr>
            <w:sz w:val="18"/>
            <w:szCs w:val="18"/>
          </w:rPr>
          <w:t>/1</w:t>
        </w:r>
        <w:r>
          <w:rPr>
            <w:sz w:val="18"/>
            <w:szCs w:val="18"/>
          </w:rPr>
          <w:t>7</w:t>
        </w:r>
        <w:r w:rsidR="00385C31">
          <w:rPr>
            <w:sz w:val="18"/>
            <w:szCs w:val="18"/>
          </w:rPr>
          <w:t xml:space="preserve">    </w:t>
        </w:r>
        <w:r w:rsidR="00FB59B9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Enterprise Project Management Office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FF03" w14:textId="77777777" w:rsidR="00457EF8" w:rsidRDefault="00457EF8" w:rsidP="00B33AE3">
      <w:r>
        <w:separator/>
      </w:r>
    </w:p>
  </w:footnote>
  <w:footnote w:type="continuationSeparator" w:id="0">
    <w:p w14:paraId="68F27CC4" w14:textId="77777777" w:rsidR="00457EF8" w:rsidRDefault="00457EF8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385" w:type="dxa"/>
      <w:tblInd w:w="538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1440"/>
      <w:gridCol w:w="3945"/>
    </w:tblGrid>
    <w:tr w:rsidR="00984189" w:rsidRPr="00144548" w14:paraId="472A20B3" w14:textId="77777777" w:rsidTr="00CE1E39">
      <w:trPr>
        <w:trHeight w:hRule="exact" w:val="288"/>
      </w:trPr>
      <w:tc>
        <w:tcPr>
          <w:tcW w:w="1440" w:type="dxa"/>
          <w:vAlign w:val="center"/>
        </w:tcPr>
        <w:p w14:paraId="4C2B6BB8" w14:textId="77777777" w:rsidR="00984189" w:rsidRPr="00144548" w:rsidRDefault="00984189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ab/>
            <w:t>DOCUMENT #</w:t>
          </w:r>
        </w:p>
      </w:tc>
      <w:tc>
        <w:tcPr>
          <w:tcW w:w="3945" w:type="dxa"/>
          <w:vAlign w:val="center"/>
        </w:tcPr>
        <w:p w14:paraId="21CD651E" w14:textId="77777777" w:rsidR="00984189" w:rsidRPr="00144548" w:rsidRDefault="00984189" w:rsidP="00F773C8">
          <w:pPr>
            <w:pStyle w:val="Header"/>
            <w:jc w:val="center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0300-0</w:t>
          </w:r>
          <w:r w:rsidR="00704796">
            <w:rPr>
              <w:b/>
              <w:sz w:val="18"/>
              <w:szCs w:val="18"/>
            </w:rPr>
            <w:t>320</w:t>
          </w:r>
          <w:r w:rsidR="00EA25C2">
            <w:rPr>
              <w:b/>
              <w:sz w:val="18"/>
              <w:szCs w:val="18"/>
            </w:rPr>
            <w:t>-015</w:t>
          </w:r>
          <w:r w:rsidRPr="00144548">
            <w:rPr>
              <w:b/>
              <w:sz w:val="18"/>
              <w:szCs w:val="18"/>
            </w:rPr>
            <w:t>-C</w:t>
          </w:r>
        </w:p>
      </w:tc>
    </w:tr>
    <w:tr w:rsidR="00984189" w:rsidRPr="00144548" w14:paraId="365BFE26" w14:textId="77777777" w:rsidTr="00CE1E39">
      <w:trPr>
        <w:trHeight w:hRule="exact" w:val="288"/>
      </w:trPr>
      <w:tc>
        <w:tcPr>
          <w:tcW w:w="1440" w:type="dxa"/>
          <w:vAlign w:val="center"/>
        </w:tcPr>
        <w:p w14:paraId="44C30C5A" w14:textId="77777777" w:rsidR="00984189" w:rsidRPr="00144548" w:rsidRDefault="00D1626A" w:rsidP="00984189">
          <w:pPr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REVISION #</w:t>
          </w:r>
        </w:p>
      </w:tc>
      <w:tc>
        <w:tcPr>
          <w:tcW w:w="3945" w:type="dxa"/>
          <w:vAlign w:val="center"/>
        </w:tcPr>
        <w:p w14:paraId="1792FCA6" w14:textId="7213BC6F" w:rsidR="00984189" w:rsidRPr="00CA787F" w:rsidRDefault="00CA787F" w:rsidP="00CA787F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2.0</w:t>
          </w:r>
        </w:p>
      </w:tc>
    </w:tr>
    <w:tr w:rsidR="00984189" w:rsidRPr="00144548" w14:paraId="03C42B25" w14:textId="77777777" w:rsidTr="00CE1E39">
      <w:trPr>
        <w:trHeight w:hRule="exact" w:val="288"/>
      </w:trPr>
      <w:tc>
        <w:tcPr>
          <w:tcW w:w="1440" w:type="dxa"/>
          <w:vAlign w:val="center"/>
        </w:tcPr>
        <w:p w14:paraId="785711A6" w14:textId="77777777" w:rsidR="00984189" w:rsidRPr="00144548" w:rsidRDefault="00984189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TITLE</w:t>
          </w:r>
        </w:p>
      </w:tc>
      <w:tc>
        <w:tcPr>
          <w:tcW w:w="3945" w:type="dxa"/>
          <w:vAlign w:val="center"/>
        </w:tcPr>
        <w:p w14:paraId="07751953" w14:textId="5693C306" w:rsidR="00984189" w:rsidRPr="00144548" w:rsidRDefault="00D91D15" w:rsidP="00CE1E39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PROJECT </w:t>
          </w:r>
          <w:r w:rsidR="00CA787F">
            <w:rPr>
              <w:b/>
              <w:sz w:val="18"/>
              <w:szCs w:val="18"/>
            </w:rPr>
            <w:t>CONTRACT AWARD</w:t>
          </w:r>
        </w:p>
      </w:tc>
    </w:tr>
    <w:tr w:rsidR="00984189" w:rsidRPr="00144548" w14:paraId="3CA8F8FA" w14:textId="77777777" w:rsidTr="00CE1E39">
      <w:trPr>
        <w:trHeight w:hRule="exact" w:val="288"/>
      </w:trPr>
      <w:tc>
        <w:tcPr>
          <w:tcW w:w="1440" w:type="dxa"/>
          <w:vAlign w:val="center"/>
        </w:tcPr>
        <w:p w14:paraId="5333B5A9" w14:textId="77777777" w:rsidR="00984189" w:rsidRPr="00144548" w:rsidRDefault="00984189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EFFECTIVE DATE</w:t>
          </w:r>
        </w:p>
      </w:tc>
      <w:tc>
        <w:tcPr>
          <w:tcW w:w="3945" w:type="dxa"/>
          <w:vAlign w:val="center"/>
        </w:tcPr>
        <w:p w14:paraId="52941852" w14:textId="6DC71AF1" w:rsidR="00984189" w:rsidRPr="00144548" w:rsidRDefault="00CA787F" w:rsidP="00AB7590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6/15</w:t>
          </w:r>
          <w:r w:rsidR="00D3416E">
            <w:rPr>
              <w:b/>
              <w:sz w:val="18"/>
              <w:szCs w:val="18"/>
            </w:rPr>
            <w:t>/17</w:t>
          </w:r>
        </w:p>
      </w:tc>
    </w:tr>
  </w:tbl>
  <w:p w14:paraId="7829AF32" w14:textId="77777777" w:rsidR="00245389" w:rsidRDefault="00144548" w:rsidP="00984189">
    <w:pPr>
      <w:pStyle w:val="Header"/>
      <w:tabs>
        <w:tab w:val="clear" w:pos="4680"/>
        <w:tab w:val="clear" w:pos="9360"/>
        <w:tab w:val="left" w:pos="3576"/>
      </w:tabs>
      <w:rPr>
        <w:b/>
        <w:sz w:val="24"/>
        <w:szCs w:val="24"/>
      </w:rPr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7F5E3E40" wp14:editId="5D8720E6">
          <wp:simplePos x="0" y="0"/>
          <wp:positionH relativeFrom="column">
            <wp:posOffset>29210</wp:posOffset>
          </wp:positionH>
          <wp:positionV relativeFrom="paragraph">
            <wp:posOffset>-774065</wp:posOffset>
          </wp:positionV>
          <wp:extent cx="1133475" cy="7588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3866"/>
    <w:multiLevelType w:val="hybridMultilevel"/>
    <w:tmpl w:val="718432F0"/>
    <w:lvl w:ilvl="0" w:tplc="75C6CB5E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61FBF"/>
    <w:multiLevelType w:val="multilevel"/>
    <w:tmpl w:val="3B96660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384B4B76"/>
    <w:multiLevelType w:val="multilevel"/>
    <w:tmpl w:val="0720A6F2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3514F14"/>
    <w:multiLevelType w:val="multilevel"/>
    <w:tmpl w:val="66487612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2C647A"/>
    <w:multiLevelType w:val="multilevel"/>
    <w:tmpl w:val="66487612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369B6"/>
    <w:multiLevelType w:val="hybridMultilevel"/>
    <w:tmpl w:val="63647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9302D0"/>
    <w:multiLevelType w:val="multilevel"/>
    <w:tmpl w:val="05ACD9B4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79B0C04"/>
    <w:multiLevelType w:val="multilevel"/>
    <w:tmpl w:val="0D68B51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9" w15:restartNumberingAfterBreak="0">
    <w:nsid w:val="6145535D"/>
    <w:multiLevelType w:val="multilevel"/>
    <w:tmpl w:val="8E084082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7D3615C"/>
    <w:multiLevelType w:val="multilevel"/>
    <w:tmpl w:val="9EA46A54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single"/>
      </w:rPr>
    </w:lvl>
  </w:abstractNum>
  <w:abstractNum w:abstractNumId="11" w15:restartNumberingAfterBreak="0">
    <w:nsid w:val="6B3A5FAB"/>
    <w:multiLevelType w:val="multilevel"/>
    <w:tmpl w:val="8E084082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77597184"/>
    <w:multiLevelType w:val="multilevel"/>
    <w:tmpl w:val="B824E0E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sz w:val="22"/>
        <w:szCs w:val="22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2097288857">
    <w:abstractNumId w:val="12"/>
  </w:num>
  <w:num w:numId="2" w16cid:durableId="223567875">
    <w:abstractNumId w:val="5"/>
  </w:num>
  <w:num w:numId="3" w16cid:durableId="345329776">
    <w:abstractNumId w:val="0"/>
  </w:num>
  <w:num w:numId="4" w16cid:durableId="313918839">
    <w:abstractNumId w:val="11"/>
  </w:num>
  <w:num w:numId="5" w16cid:durableId="1418208402">
    <w:abstractNumId w:val="1"/>
  </w:num>
  <w:num w:numId="6" w16cid:durableId="1703941091">
    <w:abstractNumId w:val="9"/>
  </w:num>
  <w:num w:numId="7" w16cid:durableId="1355493954">
    <w:abstractNumId w:val="10"/>
  </w:num>
  <w:num w:numId="8" w16cid:durableId="1274897898">
    <w:abstractNumId w:val="8"/>
  </w:num>
  <w:num w:numId="9" w16cid:durableId="250091267">
    <w:abstractNumId w:val="6"/>
  </w:num>
  <w:num w:numId="10" w16cid:durableId="1271430213">
    <w:abstractNumId w:val="3"/>
  </w:num>
  <w:num w:numId="11" w16cid:durableId="937519929">
    <w:abstractNumId w:val="7"/>
  </w:num>
  <w:num w:numId="12" w16cid:durableId="1225023922">
    <w:abstractNumId w:val="4"/>
  </w:num>
  <w:num w:numId="13" w16cid:durableId="210765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020B"/>
    <w:rsid w:val="0000131E"/>
    <w:rsid w:val="00002D4E"/>
    <w:rsid w:val="00003989"/>
    <w:rsid w:val="00003A95"/>
    <w:rsid w:val="00004529"/>
    <w:rsid w:val="000056DD"/>
    <w:rsid w:val="00006ABD"/>
    <w:rsid w:val="00011097"/>
    <w:rsid w:val="000120E5"/>
    <w:rsid w:val="00016902"/>
    <w:rsid w:val="000172E7"/>
    <w:rsid w:val="00020AAD"/>
    <w:rsid w:val="00021434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1B67"/>
    <w:rsid w:val="0003302F"/>
    <w:rsid w:val="000330BE"/>
    <w:rsid w:val="00034CC4"/>
    <w:rsid w:val="000357AF"/>
    <w:rsid w:val="0004008F"/>
    <w:rsid w:val="000426B7"/>
    <w:rsid w:val="00043979"/>
    <w:rsid w:val="00050FE2"/>
    <w:rsid w:val="00051A31"/>
    <w:rsid w:val="00056239"/>
    <w:rsid w:val="00056CDA"/>
    <w:rsid w:val="00056E53"/>
    <w:rsid w:val="00057C88"/>
    <w:rsid w:val="0006112B"/>
    <w:rsid w:val="00062EDE"/>
    <w:rsid w:val="00064B17"/>
    <w:rsid w:val="000656F8"/>
    <w:rsid w:val="00065F1F"/>
    <w:rsid w:val="0007024B"/>
    <w:rsid w:val="0007456B"/>
    <w:rsid w:val="000749AE"/>
    <w:rsid w:val="00075E71"/>
    <w:rsid w:val="00075F9F"/>
    <w:rsid w:val="00077E99"/>
    <w:rsid w:val="00082403"/>
    <w:rsid w:val="00082D25"/>
    <w:rsid w:val="0008373B"/>
    <w:rsid w:val="00086A4E"/>
    <w:rsid w:val="000935A7"/>
    <w:rsid w:val="000940BA"/>
    <w:rsid w:val="000A0C00"/>
    <w:rsid w:val="000A2378"/>
    <w:rsid w:val="000A4354"/>
    <w:rsid w:val="000A67B7"/>
    <w:rsid w:val="000A7050"/>
    <w:rsid w:val="000A7BD6"/>
    <w:rsid w:val="000B09B4"/>
    <w:rsid w:val="000B2DBD"/>
    <w:rsid w:val="000B5809"/>
    <w:rsid w:val="000B5C00"/>
    <w:rsid w:val="000B7BFC"/>
    <w:rsid w:val="000C1A08"/>
    <w:rsid w:val="000C2C62"/>
    <w:rsid w:val="000C41A8"/>
    <w:rsid w:val="000C5562"/>
    <w:rsid w:val="000C70B3"/>
    <w:rsid w:val="000C7289"/>
    <w:rsid w:val="000C7C43"/>
    <w:rsid w:val="000D4F9E"/>
    <w:rsid w:val="000D5447"/>
    <w:rsid w:val="000D59A6"/>
    <w:rsid w:val="000D6975"/>
    <w:rsid w:val="000D7565"/>
    <w:rsid w:val="000D7A89"/>
    <w:rsid w:val="000E0597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DAE"/>
    <w:rsid w:val="00100080"/>
    <w:rsid w:val="00100118"/>
    <w:rsid w:val="001025B9"/>
    <w:rsid w:val="00102788"/>
    <w:rsid w:val="00103AFB"/>
    <w:rsid w:val="00107648"/>
    <w:rsid w:val="001119B3"/>
    <w:rsid w:val="00112028"/>
    <w:rsid w:val="0011268C"/>
    <w:rsid w:val="001130CC"/>
    <w:rsid w:val="001152C8"/>
    <w:rsid w:val="001163C7"/>
    <w:rsid w:val="00121A07"/>
    <w:rsid w:val="00124D96"/>
    <w:rsid w:val="00126166"/>
    <w:rsid w:val="001266BC"/>
    <w:rsid w:val="00130C1B"/>
    <w:rsid w:val="001400A7"/>
    <w:rsid w:val="001402C6"/>
    <w:rsid w:val="001404BB"/>
    <w:rsid w:val="00142E31"/>
    <w:rsid w:val="00143612"/>
    <w:rsid w:val="001437BE"/>
    <w:rsid w:val="001439CF"/>
    <w:rsid w:val="00143FB1"/>
    <w:rsid w:val="00144548"/>
    <w:rsid w:val="0014471C"/>
    <w:rsid w:val="001468C1"/>
    <w:rsid w:val="001518F5"/>
    <w:rsid w:val="00154008"/>
    <w:rsid w:val="00155313"/>
    <w:rsid w:val="00156813"/>
    <w:rsid w:val="00156AA3"/>
    <w:rsid w:val="00157ED2"/>
    <w:rsid w:val="00161544"/>
    <w:rsid w:val="00162D93"/>
    <w:rsid w:val="0016458C"/>
    <w:rsid w:val="00164C9D"/>
    <w:rsid w:val="0017295F"/>
    <w:rsid w:val="00174DF7"/>
    <w:rsid w:val="00174F13"/>
    <w:rsid w:val="0017540F"/>
    <w:rsid w:val="00175C9C"/>
    <w:rsid w:val="00176CDC"/>
    <w:rsid w:val="00177E23"/>
    <w:rsid w:val="00181253"/>
    <w:rsid w:val="001834C1"/>
    <w:rsid w:val="001835AF"/>
    <w:rsid w:val="0019056A"/>
    <w:rsid w:val="00192052"/>
    <w:rsid w:val="001931C6"/>
    <w:rsid w:val="00193C9D"/>
    <w:rsid w:val="001949F5"/>
    <w:rsid w:val="001A2A32"/>
    <w:rsid w:val="001A5FBF"/>
    <w:rsid w:val="001A785A"/>
    <w:rsid w:val="001B0005"/>
    <w:rsid w:val="001B1008"/>
    <w:rsid w:val="001B657A"/>
    <w:rsid w:val="001B77F6"/>
    <w:rsid w:val="001C03E1"/>
    <w:rsid w:val="001C098F"/>
    <w:rsid w:val="001C23FE"/>
    <w:rsid w:val="001C5531"/>
    <w:rsid w:val="001C6209"/>
    <w:rsid w:val="001C7C29"/>
    <w:rsid w:val="001C7E66"/>
    <w:rsid w:val="001D2D56"/>
    <w:rsid w:val="001D50B9"/>
    <w:rsid w:val="001D6B47"/>
    <w:rsid w:val="001D7304"/>
    <w:rsid w:val="001E1411"/>
    <w:rsid w:val="001E2081"/>
    <w:rsid w:val="001E32B4"/>
    <w:rsid w:val="001E48F2"/>
    <w:rsid w:val="001E4B06"/>
    <w:rsid w:val="001E4B14"/>
    <w:rsid w:val="001E4B61"/>
    <w:rsid w:val="001F0405"/>
    <w:rsid w:val="001F10CD"/>
    <w:rsid w:val="001F39F0"/>
    <w:rsid w:val="001F5E69"/>
    <w:rsid w:val="001F6524"/>
    <w:rsid w:val="001F69A4"/>
    <w:rsid w:val="001F765E"/>
    <w:rsid w:val="001F7B2B"/>
    <w:rsid w:val="00200149"/>
    <w:rsid w:val="00201CD3"/>
    <w:rsid w:val="00202B2F"/>
    <w:rsid w:val="002042B0"/>
    <w:rsid w:val="00206501"/>
    <w:rsid w:val="00207632"/>
    <w:rsid w:val="00213F25"/>
    <w:rsid w:val="002153FF"/>
    <w:rsid w:val="00220FEF"/>
    <w:rsid w:val="002212C4"/>
    <w:rsid w:val="00221CD4"/>
    <w:rsid w:val="00221ED8"/>
    <w:rsid w:val="002230D8"/>
    <w:rsid w:val="00224269"/>
    <w:rsid w:val="00225898"/>
    <w:rsid w:val="00225A71"/>
    <w:rsid w:val="002267D8"/>
    <w:rsid w:val="00227A10"/>
    <w:rsid w:val="00230887"/>
    <w:rsid w:val="0023148E"/>
    <w:rsid w:val="0023152E"/>
    <w:rsid w:val="002328CB"/>
    <w:rsid w:val="0023760E"/>
    <w:rsid w:val="00240C26"/>
    <w:rsid w:val="002435C8"/>
    <w:rsid w:val="002442C6"/>
    <w:rsid w:val="00244DEF"/>
    <w:rsid w:val="00245389"/>
    <w:rsid w:val="002453B7"/>
    <w:rsid w:val="00251D0B"/>
    <w:rsid w:val="00252680"/>
    <w:rsid w:val="00256D08"/>
    <w:rsid w:val="00257EBC"/>
    <w:rsid w:val="002604B1"/>
    <w:rsid w:val="002610EB"/>
    <w:rsid w:val="00261813"/>
    <w:rsid w:val="002728B9"/>
    <w:rsid w:val="00273CCE"/>
    <w:rsid w:val="002765BA"/>
    <w:rsid w:val="00277693"/>
    <w:rsid w:val="00280A6F"/>
    <w:rsid w:val="00280A84"/>
    <w:rsid w:val="002811AF"/>
    <w:rsid w:val="00283166"/>
    <w:rsid w:val="00283EED"/>
    <w:rsid w:val="002858E2"/>
    <w:rsid w:val="00285C54"/>
    <w:rsid w:val="00285C8D"/>
    <w:rsid w:val="00285FC4"/>
    <w:rsid w:val="0029180B"/>
    <w:rsid w:val="00292FBD"/>
    <w:rsid w:val="00293B7D"/>
    <w:rsid w:val="00297142"/>
    <w:rsid w:val="00297FDD"/>
    <w:rsid w:val="002A0E13"/>
    <w:rsid w:val="002A176B"/>
    <w:rsid w:val="002A4DB1"/>
    <w:rsid w:val="002A6F91"/>
    <w:rsid w:val="002B4ABE"/>
    <w:rsid w:val="002B5379"/>
    <w:rsid w:val="002B553C"/>
    <w:rsid w:val="002B5699"/>
    <w:rsid w:val="002B67F2"/>
    <w:rsid w:val="002C0B7E"/>
    <w:rsid w:val="002C39C7"/>
    <w:rsid w:val="002C405C"/>
    <w:rsid w:val="002C45C9"/>
    <w:rsid w:val="002C5CB1"/>
    <w:rsid w:val="002C6E8C"/>
    <w:rsid w:val="002D0184"/>
    <w:rsid w:val="002D160C"/>
    <w:rsid w:val="002D682B"/>
    <w:rsid w:val="002D6F50"/>
    <w:rsid w:val="002D711F"/>
    <w:rsid w:val="002D746B"/>
    <w:rsid w:val="002E0788"/>
    <w:rsid w:val="002E3543"/>
    <w:rsid w:val="002E5DF4"/>
    <w:rsid w:val="002E5DFE"/>
    <w:rsid w:val="002E6719"/>
    <w:rsid w:val="002F00C5"/>
    <w:rsid w:val="002F1A73"/>
    <w:rsid w:val="002F1BC4"/>
    <w:rsid w:val="002F2565"/>
    <w:rsid w:val="002F573E"/>
    <w:rsid w:val="002F6B5F"/>
    <w:rsid w:val="00303CB5"/>
    <w:rsid w:val="00305FBE"/>
    <w:rsid w:val="0031032F"/>
    <w:rsid w:val="003116C3"/>
    <w:rsid w:val="0031254E"/>
    <w:rsid w:val="00315A6E"/>
    <w:rsid w:val="00316A60"/>
    <w:rsid w:val="00320714"/>
    <w:rsid w:val="00323919"/>
    <w:rsid w:val="00324AEF"/>
    <w:rsid w:val="003267F9"/>
    <w:rsid w:val="00326D55"/>
    <w:rsid w:val="0033061C"/>
    <w:rsid w:val="00331F39"/>
    <w:rsid w:val="00332336"/>
    <w:rsid w:val="0033290E"/>
    <w:rsid w:val="003331A0"/>
    <w:rsid w:val="00333AC1"/>
    <w:rsid w:val="00336235"/>
    <w:rsid w:val="00341A44"/>
    <w:rsid w:val="00342219"/>
    <w:rsid w:val="0034494C"/>
    <w:rsid w:val="00345753"/>
    <w:rsid w:val="00346714"/>
    <w:rsid w:val="003500F8"/>
    <w:rsid w:val="003504AD"/>
    <w:rsid w:val="0035118F"/>
    <w:rsid w:val="00352BC0"/>
    <w:rsid w:val="003548B7"/>
    <w:rsid w:val="00354D39"/>
    <w:rsid w:val="00357485"/>
    <w:rsid w:val="00362825"/>
    <w:rsid w:val="00363295"/>
    <w:rsid w:val="00363801"/>
    <w:rsid w:val="003672C9"/>
    <w:rsid w:val="00370DBD"/>
    <w:rsid w:val="0037110D"/>
    <w:rsid w:val="003748D3"/>
    <w:rsid w:val="00374F6D"/>
    <w:rsid w:val="0037581B"/>
    <w:rsid w:val="003759C0"/>
    <w:rsid w:val="00377F89"/>
    <w:rsid w:val="00383716"/>
    <w:rsid w:val="00385164"/>
    <w:rsid w:val="00385C31"/>
    <w:rsid w:val="00390073"/>
    <w:rsid w:val="00390BC6"/>
    <w:rsid w:val="00391B0C"/>
    <w:rsid w:val="003A27E5"/>
    <w:rsid w:val="003A58C4"/>
    <w:rsid w:val="003B2DDE"/>
    <w:rsid w:val="003B42BF"/>
    <w:rsid w:val="003B4A3F"/>
    <w:rsid w:val="003B61F7"/>
    <w:rsid w:val="003B6441"/>
    <w:rsid w:val="003B72C2"/>
    <w:rsid w:val="003B7D4E"/>
    <w:rsid w:val="003B7D60"/>
    <w:rsid w:val="003C1D0A"/>
    <w:rsid w:val="003C30D5"/>
    <w:rsid w:val="003C3ECC"/>
    <w:rsid w:val="003C5A30"/>
    <w:rsid w:val="003D1D15"/>
    <w:rsid w:val="003D215D"/>
    <w:rsid w:val="003D3000"/>
    <w:rsid w:val="003D3CE4"/>
    <w:rsid w:val="003D502C"/>
    <w:rsid w:val="003D5B98"/>
    <w:rsid w:val="003D5F9C"/>
    <w:rsid w:val="003D6816"/>
    <w:rsid w:val="003D7175"/>
    <w:rsid w:val="003E07A3"/>
    <w:rsid w:val="003E46BC"/>
    <w:rsid w:val="003E52B7"/>
    <w:rsid w:val="003E5493"/>
    <w:rsid w:val="003E6B0F"/>
    <w:rsid w:val="003E6E48"/>
    <w:rsid w:val="003F0B91"/>
    <w:rsid w:val="003F38EF"/>
    <w:rsid w:val="003F4E43"/>
    <w:rsid w:val="0040167D"/>
    <w:rsid w:val="00402D09"/>
    <w:rsid w:val="004034B8"/>
    <w:rsid w:val="00410F70"/>
    <w:rsid w:val="00411B63"/>
    <w:rsid w:val="00414C3F"/>
    <w:rsid w:val="00415329"/>
    <w:rsid w:val="00417F78"/>
    <w:rsid w:val="00417FD2"/>
    <w:rsid w:val="0042089C"/>
    <w:rsid w:val="004217CB"/>
    <w:rsid w:val="00422F57"/>
    <w:rsid w:val="004244EC"/>
    <w:rsid w:val="00424853"/>
    <w:rsid w:val="00426DE5"/>
    <w:rsid w:val="00434646"/>
    <w:rsid w:val="004376D9"/>
    <w:rsid w:val="00442AD4"/>
    <w:rsid w:val="00445D17"/>
    <w:rsid w:val="00450A49"/>
    <w:rsid w:val="00452A96"/>
    <w:rsid w:val="00454705"/>
    <w:rsid w:val="00455A20"/>
    <w:rsid w:val="00457EF8"/>
    <w:rsid w:val="0046169F"/>
    <w:rsid w:val="00461AEF"/>
    <w:rsid w:val="004623EB"/>
    <w:rsid w:val="00465108"/>
    <w:rsid w:val="0047156A"/>
    <w:rsid w:val="00471E17"/>
    <w:rsid w:val="0047413F"/>
    <w:rsid w:val="00474D0D"/>
    <w:rsid w:val="00475293"/>
    <w:rsid w:val="00477928"/>
    <w:rsid w:val="00477FBF"/>
    <w:rsid w:val="00483295"/>
    <w:rsid w:val="0048361F"/>
    <w:rsid w:val="00485A2E"/>
    <w:rsid w:val="004861AD"/>
    <w:rsid w:val="004922EF"/>
    <w:rsid w:val="00494809"/>
    <w:rsid w:val="00497294"/>
    <w:rsid w:val="004A130C"/>
    <w:rsid w:val="004A22DD"/>
    <w:rsid w:val="004A6787"/>
    <w:rsid w:val="004B14A6"/>
    <w:rsid w:val="004B20E7"/>
    <w:rsid w:val="004B2948"/>
    <w:rsid w:val="004B3E67"/>
    <w:rsid w:val="004B6841"/>
    <w:rsid w:val="004C0233"/>
    <w:rsid w:val="004C1451"/>
    <w:rsid w:val="004C690E"/>
    <w:rsid w:val="004C6D7C"/>
    <w:rsid w:val="004D197B"/>
    <w:rsid w:val="004D19FA"/>
    <w:rsid w:val="004D4FFF"/>
    <w:rsid w:val="004D5064"/>
    <w:rsid w:val="004D5443"/>
    <w:rsid w:val="004E0255"/>
    <w:rsid w:val="004E16FB"/>
    <w:rsid w:val="004E2C99"/>
    <w:rsid w:val="004E383B"/>
    <w:rsid w:val="004E713D"/>
    <w:rsid w:val="004E7C3D"/>
    <w:rsid w:val="004F029D"/>
    <w:rsid w:val="004F12A9"/>
    <w:rsid w:val="004F1926"/>
    <w:rsid w:val="004F2052"/>
    <w:rsid w:val="004F66C4"/>
    <w:rsid w:val="00500566"/>
    <w:rsid w:val="00502A82"/>
    <w:rsid w:val="005038EA"/>
    <w:rsid w:val="0050528A"/>
    <w:rsid w:val="00505B29"/>
    <w:rsid w:val="00505BA4"/>
    <w:rsid w:val="00510B36"/>
    <w:rsid w:val="00511152"/>
    <w:rsid w:val="005113AD"/>
    <w:rsid w:val="00511570"/>
    <w:rsid w:val="0051221B"/>
    <w:rsid w:val="0051236A"/>
    <w:rsid w:val="005138DE"/>
    <w:rsid w:val="00516BDB"/>
    <w:rsid w:val="00516FC2"/>
    <w:rsid w:val="00521CC5"/>
    <w:rsid w:val="00522395"/>
    <w:rsid w:val="00522624"/>
    <w:rsid w:val="00523932"/>
    <w:rsid w:val="00523A08"/>
    <w:rsid w:val="00527B24"/>
    <w:rsid w:val="00530CA9"/>
    <w:rsid w:val="00531765"/>
    <w:rsid w:val="005320C9"/>
    <w:rsid w:val="00532184"/>
    <w:rsid w:val="00534707"/>
    <w:rsid w:val="00535849"/>
    <w:rsid w:val="00537DE0"/>
    <w:rsid w:val="00540017"/>
    <w:rsid w:val="005407D5"/>
    <w:rsid w:val="00541E99"/>
    <w:rsid w:val="00543026"/>
    <w:rsid w:val="00543377"/>
    <w:rsid w:val="005475B5"/>
    <w:rsid w:val="00547ECE"/>
    <w:rsid w:val="00550D68"/>
    <w:rsid w:val="00550F96"/>
    <w:rsid w:val="005518DE"/>
    <w:rsid w:val="00552F1F"/>
    <w:rsid w:val="00555103"/>
    <w:rsid w:val="005604F3"/>
    <w:rsid w:val="00561AFE"/>
    <w:rsid w:val="005640BB"/>
    <w:rsid w:val="00567222"/>
    <w:rsid w:val="00567C75"/>
    <w:rsid w:val="00570474"/>
    <w:rsid w:val="00570F7A"/>
    <w:rsid w:val="00571990"/>
    <w:rsid w:val="00572C40"/>
    <w:rsid w:val="0057411C"/>
    <w:rsid w:val="005819E8"/>
    <w:rsid w:val="00585295"/>
    <w:rsid w:val="00585C45"/>
    <w:rsid w:val="00590A4B"/>
    <w:rsid w:val="00590FE4"/>
    <w:rsid w:val="005914F2"/>
    <w:rsid w:val="00593D10"/>
    <w:rsid w:val="005943E0"/>
    <w:rsid w:val="005953B8"/>
    <w:rsid w:val="00595872"/>
    <w:rsid w:val="00596EE4"/>
    <w:rsid w:val="0059791D"/>
    <w:rsid w:val="005A025C"/>
    <w:rsid w:val="005A072D"/>
    <w:rsid w:val="005A1A10"/>
    <w:rsid w:val="005A256C"/>
    <w:rsid w:val="005A602D"/>
    <w:rsid w:val="005A7531"/>
    <w:rsid w:val="005A76A6"/>
    <w:rsid w:val="005B1478"/>
    <w:rsid w:val="005B5333"/>
    <w:rsid w:val="005B6613"/>
    <w:rsid w:val="005C0659"/>
    <w:rsid w:val="005C12A0"/>
    <w:rsid w:val="005C1E35"/>
    <w:rsid w:val="005C258A"/>
    <w:rsid w:val="005C470F"/>
    <w:rsid w:val="005D0B6B"/>
    <w:rsid w:val="005D0BA0"/>
    <w:rsid w:val="005D1110"/>
    <w:rsid w:val="005D2BF4"/>
    <w:rsid w:val="005D3BB4"/>
    <w:rsid w:val="005D4CC3"/>
    <w:rsid w:val="005D7BC9"/>
    <w:rsid w:val="005E276D"/>
    <w:rsid w:val="005E279B"/>
    <w:rsid w:val="005E35F0"/>
    <w:rsid w:val="005E3660"/>
    <w:rsid w:val="005E433B"/>
    <w:rsid w:val="005E457E"/>
    <w:rsid w:val="005E6B3C"/>
    <w:rsid w:val="005E72CF"/>
    <w:rsid w:val="005E75C0"/>
    <w:rsid w:val="005F0BE3"/>
    <w:rsid w:val="005F1067"/>
    <w:rsid w:val="005F53F3"/>
    <w:rsid w:val="005F5F44"/>
    <w:rsid w:val="00600C95"/>
    <w:rsid w:val="00601D50"/>
    <w:rsid w:val="0060530B"/>
    <w:rsid w:val="00606176"/>
    <w:rsid w:val="0060724C"/>
    <w:rsid w:val="006072D8"/>
    <w:rsid w:val="006077E0"/>
    <w:rsid w:val="006117B0"/>
    <w:rsid w:val="00611B43"/>
    <w:rsid w:val="006127F3"/>
    <w:rsid w:val="00616270"/>
    <w:rsid w:val="00616F71"/>
    <w:rsid w:val="00617375"/>
    <w:rsid w:val="006205DD"/>
    <w:rsid w:val="006209F2"/>
    <w:rsid w:val="00623AA1"/>
    <w:rsid w:val="00624217"/>
    <w:rsid w:val="006302D4"/>
    <w:rsid w:val="0063526B"/>
    <w:rsid w:val="006361DA"/>
    <w:rsid w:val="006371BC"/>
    <w:rsid w:val="0063789F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38B4"/>
    <w:rsid w:val="006544D4"/>
    <w:rsid w:val="006569F4"/>
    <w:rsid w:val="00660301"/>
    <w:rsid w:val="00661889"/>
    <w:rsid w:val="006628D7"/>
    <w:rsid w:val="00666108"/>
    <w:rsid w:val="00666E1B"/>
    <w:rsid w:val="0067137C"/>
    <w:rsid w:val="006741CC"/>
    <w:rsid w:val="00674D91"/>
    <w:rsid w:val="00675B9B"/>
    <w:rsid w:val="006768B4"/>
    <w:rsid w:val="00680288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B38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D40"/>
    <w:rsid w:val="006C6EC0"/>
    <w:rsid w:val="006C7FBB"/>
    <w:rsid w:val="006D23EE"/>
    <w:rsid w:val="006D2A3E"/>
    <w:rsid w:val="006D6A34"/>
    <w:rsid w:val="006D6E57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9FF"/>
    <w:rsid w:val="006F04D5"/>
    <w:rsid w:val="006F0ADB"/>
    <w:rsid w:val="006F0BDC"/>
    <w:rsid w:val="006F531F"/>
    <w:rsid w:val="006F6B50"/>
    <w:rsid w:val="006F71A3"/>
    <w:rsid w:val="006F7351"/>
    <w:rsid w:val="006F7790"/>
    <w:rsid w:val="00703BC9"/>
    <w:rsid w:val="0070460A"/>
    <w:rsid w:val="00704796"/>
    <w:rsid w:val="00713009"/>
    <w:rsid w:val="00714AD2"/>
    <w:rsid w:val="00714CFC"/>
    <w:rsid w:val="00716311"/>
    <w:rsid w:val="00720961"/>
    <w:rsid w:val="00721BDE"/>
    <w:rsid w:val="00722DE3"/>
    <w:rsid w:val="00722EA6"/>
    <w:rsid w:val="00724464"/>
    <w:rsid w:val="007277FC"/>
    <w:rsid w:val="00727D54"/>
    <w:rsid w:val="0073359C"/>
    <w:rsid w:val="0073533A"/>
    <w:rsid w:val="00735704"/>
    <w:rsid w:val="007375F8"/>
    <w:rsid w:val="00737A0C"/>
    <w:rsid w:val="00741811"/>
    <w:rsid w:val="0074720A"/>
    <w:rsid w:val="00747DA7"/>
    <w:rsid w:val="00751559"/>
    <w:rsid w:val="00754CFA"/>
    <w:rsid w:val="0076121A"/>
    <w:rsid w:val="00764909"/>
    <w:rsid w:val="00765C16"/>
    <w:rsid w:val="007662B5"/>
    <w:rsid w:val="00770447"/>
    <w:rsid w:val="0077293A"/>
    <w:rsid w:val="00775689"/>
    <w:rsid w:val="00776005"/>
    <w:rsid w:val="0077662F"/>
    <w:rsid w:val="00780023"/>
    <w:rsid w:val="007826C0"/>
    <w:rsid w:val="00784DF5"/>
    <w:rsid w:val="00787C99"/>
    <w:rsid w:val="00787F18"/>
    <w:rsid w:val="0079087D"/>
    <w:rsid w:val="00790C16"/>
    <w:rsid w:val="00793476"/>
    <w:rsid w:val="00793B7B"/>
    <w:rsid w:val="00793C27"/>
    <w:rsid w:val="007A1845"/>
    <w:rsid w:val="007A365E"/>
    <w:rsid w:val="007A4080"/>
    <w:rsid w:val="007B3C65"/>
    <w:rsid w:val="007B536A"/>
    <w:rsid w:val="007B65EC"/>
    <w:rsid w:val="007B6E1D"/>
    <w:rsid w:val="007B7C4D"/>
    <w:rsid w:val="007C1BCD"/>
    <w:rsid w:val="007C3C91"/>
    <w:rsid w:val="007C60C7"/>
    <w:rsid w:val="007C7BFD"/>
    <w:rsid w:val="007D12AE"/>
    <w:rsid w:val="007D1367"/>
    <w:rsid w:val="007D2BDA"/>
    <w:rsid w:val="007D2BEC"/>
    <w:rsid w:val="007D49B2"/>
    <w:rsid w:val="007D49C7"/>
    <w:rsid w:val="007D6C28"/>
    <w:rsid w:val="007E46B3"/>
    <w:rsid w:val="007E781F"/>
    <w:rsid w:val="007F0AA1"/>
    <w:rsid w:val="007F3523"/>
    <w:rsid w:val="007F3D56"/>
    <w:rsid w:val="007F4563"/>
    <w:rsid w:val="007F4622"/>
    <w:rsid w:val="007F49A0"/>
    <w:rsid w:val="007F52D6"/>
    <w:rsid w:val="00800F0A"/>
    <w:rsid w:val="0080108D"/>
    <w:rsid w:val="0080239D"/>
    <w:rsid w:val="008027B3"/>
    <w:rsid w:val="008048A3"/>
    <w:rsid w:val="00804DB2"/>
    <w:rsid w:val="008055AF"/>
    <w:rsid w:val="0080668A"/>
    <w:rsid w:val="0080669C"/>
    <w:rsid w:val="008108E3"/>
    <w:rsid w:val="00811752"/>
    <w:rsid w:val="00817401"/>
    <w:rsid w:val="00817F8C"/>
    <w:rsid w:val="008212AB"/>
    <w:rsid w:val="00822B76"/>
    <w:rsid w:val="00823C01"/>
    <w:rsid w:val="0082448C"/>
    <w:rsid w:val="0082541E"/>
    <w:rsid w:val="00825F3D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064D"/>
    <w:rsid w:val="008425AF"/>
    <w:rsid w:val="00842615"/>
    <w:rsid w:val="008426E5"/>
    <w:rsid w:val="00842786"/>
    <w:rsid w:val="0084292D"/>
    <w:rsid w:val="00842992"/>
    <w:rsid w:val="00843818"/>
    <w:rsid w:val="00846C2F"/>
    <w:rsid w:val="008506B2"/>
    <w:rsid w:val="008507F2"/>
    <w:rsid w:val="00851B18"/>
    <w:rsid w:val="00854DA8"/>
    <w:rsid w:val="00855FBA"/>
    <w:rsid w:val="00856AC6"/>
    <w:rsid w:val="00857039"/>
    <w:rsid w:val="00861B3A"/>
    <w:rsid w:val="008625EE"/>
    <w:rsid w:val="0086273B"/>
    <w:rsid w:val="008638DE"/>
    <w:rsid w:val="00864983"/>
    <w:rsid w:val="00864BE0"/>
    <w:rsid w:val="00866097"/>
    <w:rsid w:val="00867A76"/>
    <w:rsid w:val="00870129"/>
    <w:rsid w:val="008738A3"/>
    <w:rsid w:val="00874453"/>
    <w:rsid w:val="00875048"/>
    <w:rsid w:val="008800A3"/>
    <w:rsid w:val="00884E0C"/>
    <w:rsid w:val="00884F02"/>
    <w:rsid w:val="00885216"/>
    <w:rsid w:val="00885BAB"/>
    <w:rsid w:val="00886CC6"/>
    <w:rsid w:val="0089047A"/>
    <w:rsid w:val="00890B91"/>
    <w:rsid w:val="00890EEE"/>
    <w:rsid w:val="00893109"/>
    <w:rsid w:val="008961E9"/>
    <w:rsid w:val="0089750D"/>
    <w:rsid w:val="00897716"/>
    <w:rsid w:val="008A2342"/>
    <w:rsid w:val="008A282B"/>
    <w:rsid w:val="008A3E66"/>
    <w:rsid w:val="008A45F0"/>
    <w:rsid w:val="008A4B98"/>
    <w:rsid w:val="008A6185"/>
    <w:rsid w:val="008A78C1"/>
    <w:rsid w:val="008A7FEE"/>
    <w:rsid w:val="008B2FA3"/>
    <w:rsid w:val="008B39C6"/>
    <w:rsid w:val="008B44F0"/>
    <w:rsid w:val="008B452F"/>
    <w:rsid w:val="008B566D"/>
    <w:rsid w:val="008B68C4"/>
    <w:rsid w:val="008B6F13"/>
    <w:rsid w:val="008B7B1C"/>
    <w:rsid w:val="008B7F42"/>
    <w:rsid w:val="008C070F"/>
    <w:rsid w:val="008C32DC"/>
    <w:rsid w:val="008C6ACD"/>
    <w:rsid w:val="008C6AD2"/>
    <w:rsid w:val="008D010E"/>
    <w:rsid w:val="008D2A21"/>
    <w:rsid w:val="008E01AC"/>
    <w:rsid w:val="008E179F"/>
    <w:rsid w:val="008E19CA"/>
    <w:rsid w:val="008E1AF8"/>
    <w:rsid w:val="008E4AD2"/>
    <w:rsid w:val="008E545B"/>
    <w:rsid w:val="008E77D1"/>
    <w:rsid w:val="008E7C1D"/>
    <w:rsid w:val="008F18B4"/>
    <w:rsid w:val="008F6C6B"/>
    <w:rsid w:val="008F7DFB"/>
    <w:rsid w:val="0090025D"/>
    <w:rsid w:val="0090032B"/>
    <w:rsid w:val="00900AAA"/>
    <w:rsid w:val="00911865"/>
    <w:rsid w:val="00912355"/>
    <w:rsid w:val="00912476"/>
    <w:rsid w:val="00913276"/>
    <w:rsid w:val="009136D2"/>
    <w:rsid w:val="00915BF7"/>
    <w:rsid w:val="009164F2"/>
    <w:rsid w:val="00916A5D"/>
    <w:rsid w:val="009170D6"/>
    <w:rsid w:val="00917E52"/>
    <w:rsid w:val="00920E20"/>
    <w:rsid w:val="00921938"/>
    <w:rsid w:val="00923E77"/>
    <w:rsid w:val="009255F9"/>
    <w:rsid w:val="009257F6"/>
    <w:rsid w:val="0093043D"/>
    <w:rsid w:val="009306B5"/>
    <w:rsid w:val="009312AA"/>
    <w:rsid w:val="009355B0"/>
    <w:rsid w:val="009357A9"/>
    <w:rsid w:val="0093603F"/>
    <w:rsid w:val="009367C5"/>
    <w:rsid w:val="00941A71"/>
    <w:rsid w:val="00942224"/>
    <w:rsid w:val="00950FD3"/>
    <w:rsid w:val="009521EE"/>
    <w:rsid w:val="00953853"/>
    <w:rsid w:val="00956BBE"/>
    <w:rsid w:val="0095749C"/>
    <w:rsid w:val="0096035F"/>
    <w:rsid w:val="00961C2C"/>
    <w:rsid w:val="00962292"/>
    <w:rsid w:val="009628A3"/>
    <w:rsid w:val="009658ED"/>
    <w:rsid w:val="00966EC1"/>
    <w:rsid w:val="00971748"/>
    <w:rsid w:val="00972483"/>
    <w:rsid w:val="009769F3"/>
    <w:rsid w:val="00982584"/>
    <w:rsid w:val="00984189"/>
    <w:rsid w:val="00986976"/>
    <w:rsid w:val="00986C1A"/>
    <w:rsid w:val="00990CC7"/>
    <w:rsid w:val="0099171C"/>
    <w:rsid w:val="00994007"/>
    <w:rsid w:val="00994867"/>
    <w:rsid w:val="00995099"/>
    <w:rsid w:val="00997812"/>
    <w:rsid w:val="009A0455"/>
    <w:rsid w:val="009A18AD"/>
    <w:rsid w:val="009A3F00"/>
    <w:rsid w:val="009A479B"/>
    <w:rsid w:val="009A4A38"/>
    <w:rsid w:val="009A4C96"/>
    <w:rsid w:val="009A4E66"/>
    <w:rsid w:val="009A60B2"/>
    <w:rsid w:val="009A7952"/>
    <w:rsid w:val="009B1720"/>
    <w:rsid w:val="009B1F9C"/>
    <w:rsid w:val="009B456B"/>
    <w:rsid w:val="009B4DD3"/>
    <w:rsid w:val="009B5608"/>
    <w:rsid w:val="009C2F96"/>
    <w:rsid w:val="009C5FF0"/>
    <w:rsid w:val="009C6AB7"/>
    <w:rsid w:val="009C6ACD"/>
    <w:rsid w:val="009D0246"/>
    <w:rsid w:val="009D43B2"/>
    <w:rsid w:val="009D4574"/>
    <w:rsid w:val="009D5D2A"/>
    <w:rsid w:val="009D6018"/>
    <w:rsid w:val="009D75E3"/>
    <w:rsid w:val="009E39D0"/>
    <w:rsid w:val="009E3A90"/>
    <w:rsid w:val="009E43F2"/>
    <w:rsid w:val="009E5B36"/>
    <w:rsid w:val="009E7DA8"/>
    <w:rsid w:val="009E7EDC"/>
    <w:rsid w:val="009F06A5"/>
    <w:rsid w:val="009F2C72"/>
    <w:rsid w:val="009F79A7"/>
    <w:rsid w:val="00A004C3"/>
    <w:rsid w:val="00A00BF6"/>
    <w:rsid w:val="00A011D7"/>
    <w:rsid w:val="00A0367A"/>
    <w:rsid w:val="00A0466C"/>
    <w:rsid w:val="00A0480B"/>
    <w:rsid w:val="00A077C3"/>
    <w:rsid w:val="00A10A8F"/>
    <w:rsid w:val="00A1124D"/>
    <w:rsid w:val="00A11871"/>
    <w:rsid w:val="00A14E9B"/>
    <w:rsid w:val="00A159EE"/>
    <w:rsid w:val="00A200C0"/>
    <w:rsid w:val="00A224DE"/>
    <w:rsid w:val="00A2354F"/>
    <w:rsid w:val="00A250D0"/>
    <w:rsid w:val="00A26B4E"/>
    <w:rsid w:val="00A27D43"/>
    <w:rsid w:val="00A30CFF"/>
    <w:rsid w:val="00A32DB0"/>
    <w:rsid w:val="00A32E53"/>
    <w:rsid w:val="00A33A6B"/>
    <w:rsid w:val="00A36B1D"/>
    <w:rsid w:val="00A36DEF"/>
    <w:rsid w:val="00A37BE9"/>
    <w:rsid w:val="00A423E5"/>
    <w:rsid w:val="00A43F81"/>
    <w:rsid w:val="00A50F19"/>
    <w:rsid w:val="00A514DA"/>
    <w:rsid w:val="00A515F1"/>
    <w:rsid w:val="00A51BE3"/>
    <w:rsid w:val="00A523D0"/>
    <w:rsid w:val="00A534F6"/>
    <w:rsid w:val="00A55512"/>
    <w:rsid w:val="00A55B3A"/>
    <w:rsid w:val="00A562DA"/>
    <w:rsid w:val="00A57098"/>
    <w:rsid w:val="00A57C16"/>
    <w:rsid w:val="00A60310"/>
    <w:rsid w:val="00A605DC"/>
    <w:rsid w:val="00A617D9"/>
    <w:rsid w:val="00A6202B"/>
    <w:rsid w:val="00A65F6D"/>
    <w:rsid w:val="00A67931"/>
    <w:rsid w:val="00A7169D"/>
    <w:rsid w:val="00A719B4"/>
    <w:rsid w:val="00A74928"/>
    <w:rsid w:val="00A74E96"/>
    <w:rsid w:val="00A768A2"/>
    <w:rsid w:val="00A809EC"/>
    <w:rsid w:val="00A8264A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4D3A"/>
    <w:rsid w:val="00A95BC6"/>
    <w:rsid w:val="00A95C83"/>
    <w:rsid w:val="00A97C4A"/>
    <w:rsid w:val="00AA0146"/>
    <w:rsid w:val="00AA0B44"/>
    <w:rsid w:val="00AA219B"/>
    <w:rsid w:val="00AA3962"/>
    <w:rsid w:val="00AA7A82"/>
    <w:rsid w:val="00AB0E1E"/>
    <w:rsid w:val="00AB1ACF"/>
    <w:rsid w:val="00AB44A2"/>
    <w:rsid w:val="00AB62FD"/>
    <w:rsid w:val="00AB7590"/>
    <w:rsid w:val="00AC0547"/>
    <w:rsid w:val="00AC2201"/>
    <w:rsid w:val="00AC33ED"/>
    <w:rsid w:val="00AC37DC"/>
    <w:rsid w:val="00AC6631"/>
    <w:rsid w:val="00AC7128"/>
    <w:rsid w:val="00AC7E34"/>
    <w:rsid w:val="00AD120B"/>
    <w:rsid w:val="00AD1FA1"/>
    <w:rsid w:val="00AD2532"/>
    <w:rsid w:val="00AD3B6E"/>
    <w:rsid w:val="00AE0513"/>
    <w:rsid w:val="00AE0D00"/>
    <w:rsid w:val="00AE2933"/>
    <w:rsid w:val="00AE38F6"/>
    <w:rsid w:val="00AE3902"/>
    <w:rsid w:val="00AE4028"/>
    <w:rsid w:val="00AE49AB"/>
    <w:rsid w:val="00AE5677"/>
    <w:rsid w:val="00AF03C7"/>
    <w:rsid w:val="00AF0C1A"/>
    <w:rsid w:val="00AF0CE1"/>
    <w:rsid w:val="00AF141C"/>
    <w:rsid w:val="00AF214F"/>
    <w:rsid w:val="00AF34B2"/>
    <w:rsid w:val="00AF3E1A"/>
    <w:rsid w:val="00B011F3"/>
    <w:rsid w:val="00B01EA4"/>
    <w:rsid w:val="00B04FF6"/>
    <w:rsid w:val="00B053E5"/>
    <w:rsid w:val="00B07C1D"/>
    <w:rsid w:val="00B117E7"/>
    <w:rsid w:val="00B14190"/>
    <w:rsid w:val="00B16A02"/>
    <w:rsid w:val="00B16CB8"/>
    <w:rsid w:val="00B17B6E"/>
    <w:rsid w:val="00B20E24"/>
    <w:rsid w:val="00B2352B"/>
    <w:rsid w:val="00B254B9"/>
    <w:rsid w:val="00B30C0C"/>
    <w:rsid w:val="00B32B93"/>
    <w:rsid w:val="00B32CE6"/>
    <w:rsid w:val="00B33AE3"/>
    <w:rsid w:val="00B36C53"/>
    <w:rsid w:val="00B409CC"/>
    <w:rsid w:val="00B40E93"/>
    <w:rsid w:val="00B425C2"/>
    <w:rsid w:val="00B50F03"/>
    <w:rsid w:val="00B512F0"/>
    <w:rsid w:val="00B54B86"/>
    <w:rsid w:val="00B56A55"/>
    <w:rsid w:val="00B62B69"/>
    <w:rsid w:val="00B633C7"/>
    <w:rsid w:val="00B64497"/>
    <w:rsid w:val="00B650BB"/>
    <w:rsid w:val="00B7172C"/>
    <w:rsid w:val="00B7239B"/>
    <w:rsid w:val="00B72D4A"/>
    <w:rsid w:val="00B7441F"/>
    <w:rsid w:val="00B82255"/>
    <w:rsid w:val="00B83B9C"/>
    <w:rsid w:val="00B84699"/>
    <w:rsid w:val="00B84F18"/>
    <w:rsid w:val="00B91895"/>
    <w:rsid w:val="00B93B61"/>
    <w:rsid w:val="00B94B4C"/>
    <w:rsid w:val="00BA028E"/>
    <w:rsid w:val="00BA0668"/>
    <w:rsid w:val="00BA1464"/>
    <w:rsid w:val="00BA230F"/>
    <w:rsid w:val="00BA4A03"/>
    <w:rsid w:val="00BA51E0"/>
    <w:rsid w:val="00BA64FA"/>
    <w:rsid w:val="00BB18DD"/>
    <w:rsid w:val="00BB30AF"/>
    <w:rsid w:val="00BB3CDD"/>
    <w:rsid w:val="00BB46E3"/>
    <w:rsid w:val="00BB6BF6"/>
    <w:rsid w:val="00BC0B4E"/>
    <w:rsid w:val="00BC13FE"/>
    <w:rsid w:val="00BC1482"/>
    <w:rsid w:val="00BC3FAB"/>
    <w:rsid w:val="00BC4F73"/>
    <w:rsid w:val="00BC5664"/>
    <w:rsid w:val="00BC6BCF"/>
    <w:rsid w:val="00BC7AF8"/>
    <w:rsid w:val="00BD0322"/>
    <w:rsid w:val="00BD09B3"/>
    <w:rsid w:val="00BD23E4"/>
    <w:rsid w:val="00BD3E87"/>
    <w:rsid w:val="00BD4FC0"/>
    <w:rsid w:val="00BD5798"/>
    <w:rsid w:val="00BE04FE"/>
    <w:rsid w:val="00BE0764"/>
    <w:rsid w:val="00BE5333"/>
    <w:rsid w:val="00BE5469"/>
    <w:rsid w:val="00BE55CC"/>
    <w:rsid w:val="00BE676E"/>
    <w:rsid w:val="00BF448B"/>
    <w:rsid w:val="00BF46C2"/>
    <w:rsid w:val="00C000D7"/>
    <w:rsid w:val="00C013FA"/>
    <w:rsid w:val="00C0142D"/>
    <w:rsid w:val="00C02001"/>
    <w:rsid w:val="00C050C0"/>
    <w:rsid w:val="00C10DD4"/>
    <w:rsid w:val="00C13CC7"/>
    <w:rsid w:val="00C14096"/>
    <w:rsid w:val="00C15AFC"/>
    <w:rsid w:val="00C2147F"/>
    <w:rsid w:val="00C21C40"/>
    <w:rsid w:val="00C22068"/>
    <w:rsid w:val="00C23FE7"/>
    <w:rsid w:val="00C246F4"/>
    <w:rsid w:val="00C248A3"/>
    <w:rsid w:val="00C26262"/>
    <w:rsid w:val="00C312C2"/>
    <w:rsid w:val="00C33DF7"/>
    <w:rsid w:val="00C349B8"/>
    <w:rsid w:val="00C34D17"/>
    <w:rsid w:val="00C34F56"/>
    <w:rsid w:val="00C34FAA"/>
    <w:rsid w:val="00C3600D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28AA"/>
    <w:rsid w:val="00C540D8"/>
    <w:rsid w:val="00C55477"/>
    <w:rsid w:val="00C556FC"/>
    <w:rsid w:val="00C558B1"/>
    <w:rsid w:val="00C56015"/>
    <w:rsid w:val="00C6479F"/>
    <w:rsid w:val="00C65781"/>
    <w:rsid w:val="00C71D5E"/>
    <w:rsid w:val="00C73C2D"/>
    <w:rsid w:val="00C740BF"/>
    <w:rsid w:val="00C755F9"/>
    <w:rsid w:val="00C763BB"/>
    <w:rsid w:val="00C814AC"/>
    <w:rsid w:val="00C8326A"/>
    <w:rsid w:val="00C83DF9"/>
    <w:rsid w:val="00C8600A"/>
    <w:rsid w:val="00C86834"/>
    <w:rsid w:val="00C924C5"/>
    <w:rsid w:val="00C96393"/>
    <w:rsid w:val="00C97776"/>
    <w:rsid w:val="00CA0264"/>
    <w:rsid w:val="00CA04C7"/>
    <w:rsid w:val="00CA1A57"/>
    <w:rsid w:val="00CA24DF"/>
    <w:rsid w:val="00CA2ACB"/>
    <w:rsid w:val="00CA787F"/>
    <w:rsid w:val="00CA7A7B"/>
    <w:rsid w:val="00CB1BEC"/>
    <w:rsid w:val="00CB1E7C"/>
    <w:rsid w:val="00CB2FE0"/>
    <w:rsid w:val="00CB544A"/>
    <w:rsid w:val="00CB6C16"/>
    <w:rsid w:val="00CB7426"/>
    <w:rsid w:val="00CB75C5"/>
    <w:rsid w:val="00CB7C93"/>
    <w:rsid w:val="00CC068A"/>
    <w:rsid w:val="00CC3B0C"/>
    <w:rsid w:val="00CC510E"/>
    <w:rsid w:val="00CC76E1"/>
    <w:rsid w:val="00CC7B2D"/>
    <w:rsid w:val="00CD3EB1"/>
    <w:rsid w:val="00CD6E58"/>
    <w:rsid w:val="00CD7FC7"/>
    <w:rsid w:val="00CE1E39"/>
    <w:rsid w:val="00CE4D9F"/>
    <w:rsid w:val="00CE5BA6"/>
    <w:rsid w:val="00CE745E"/>
    <w:rsid w:val="00CF0B6C"/>
    <w:rsid w:val="00CF39D8"/>
    <w:rsid w:val="00CF62D0"/>
    <w:rsid w:val="00CF6D61"/>
    <w:rsid w:val="00CF73EE"/>
    <w:rsid w:val="00D07AA7"/>
    <w:rsid w:val="00D12057"/>
    <w:rsid w:val="00D14C6E"/>
    <w:rsid w:val="00D15D91"/>
    <w:rsid w:val="00D1626A"/>
    <w:rsid w:val="00D16D0E"/>
    <w:rsid w:val="00D16D69"/>
    <w:rsid w:val="00D16DAE"/>
    <w:rsid w:val="00D21121"/>
    <w:rsid w:val="00D2482C"/>
    <w:rsid w:val="00D27687"/>
    <w:rsid w:val="00D300CC"/>
    <w:rsid w:val="00D305CD"/>
    <w:rsid w:val="00D3350D"/>
    <w:rsid w:val="00D3416E"/>
    <w:rsid w:val="00D36FA5"/>
    <w:rsid w:val="00D37543"/>
    <w:rsid w:val="00D401B2"/>
    <w:rsid w:val="00D40AF3"/>
    <w:rsid w:val="00D41FA5"/>
    <w:rsid w:val="00D42DDE"/>
    <w:rsid w:val="00D44D43"/>
    <w:rsid w:val="00D46532"/>
    <w:rsid w:val="00D46E15"/>
    <w:rsid w:val="00D47A62"/>
    <w:rsid w:val="00D5472F"/>
    <w:rsid w:val="00D5501D"/>
    <w:rsid w:val="00D55685"/>
    <w:rsid w:val="00D55F62"/>
    <w:rsid w:val="00D56F1C"/>
    <w:rsid w:val="00D61D12"/>
    <w:rsid w:val="00D621A0"/>
    <w:rsid w:val="00D62C08"/>
    <w:rsid w:val="00D64254"/>
    <w:rsid w:val="00D64677"/>
    <w:rsid w:val="00D65DA4"/>
    <w:rsid w:val="00D666CB"/>
    <w:rsid w:val="00D7069E"/>
    <w:rsid w:val="00D7309A"/>
    <w:rsid w:val="00D732EC"/>
    <w:rsid w:val="00D75278"/>
    <w:rsid w:val="00D76C5D"/>
    <w:rsid w:val="00D81373"/>
    <w:rsid w:val="00D833F8"/>
    <w:rsid w:val="00D8610F"/>
    <w:rsid w:val="00D87FED"/>
    <w:rsid w:val="00D90030"/>
    <w:rsid w:val="00D91660"/>
    <w:rsid w:val="00D91985"/>
    <w:rsid w:val="00D91D15"/>
    <w:rsid w:val="00D92EE0"/>
    <w:rsid w:val="00D937AF"/>
    <w:rsid w:val="00D97B85"/>
    <w:rsid w:val="00DA0A66"/>
    <w:rsid w:val="00DA24CA"/>
    <w:rsid w:val="00DA29B8"/>
    <w:rsid w:val="00DA2D01"/>
    <w:rsid w:val="00DA3BA2"/>
    <w:rsid w:val="00DA3DCF"/>
    <w:rsid w:val="00DA44D5"/>
    <w:rsid w:val="00DA5219"/>
    <w:rsid w:val="00DA7A5C"/>
    <w:rsid w:val="00DB0431"/>
    <w:rsid w:val="00DB0C08"/>
    <w:rsid w:val="00DB0E5B"/>
    <w:rsid w:val="00DB2E1E"/>
    <w:rsid w:val="00DB3C6D"/>
    <w:rsid w:val="00DB56E0"/>
    <w:rsid w:val="00DB644D"/>
    <w:rsid w:val="00DB7E1A"/>
    <w:rsid w:val="00DC0865"/>
    <w:rsid w:val="00DC253E"/>
    <w:rsid w:val="00DC343B"/>
    <w:rsid w:val="00DC3492"/>
    <w:rsid w:val="00DC4EEF"/>
    <w:rsid w:val="00DC54F9"/>
    <w:rsid w:val="00DC6D29"/>
    <w:rsid w:val="00DD0050"/>
    <w:rsid w:val="00DD5404"/>
    <w:rsid w:val="00DD58D2"/>
    <w:rsid w:val="00DD61A0"/>
    <w:rsid w:val="00DE38EB"/>
    <w:rsid w:val="00DE3DED"/>
    <w:rsid w:val="00DE453C"/>
    <w:rsid w:val="00DE5D4E"/>
    <w:rsid w:val="00DE6256"/>
    <w:rsid w:val="00DE6AC0"/>
    <w:rsid w:val="00DF2676"/>
    <w:rsid w:val="00DF3487"/>
    <w:rsid w:val="00DF4207"/>
    <w:rsid w:val="00DF4C16"/>
    <w:rsid w:val="00DF4F11"/>
    <w:rsid w:val="00DF59B5"/>
    <w:rsid w:val="00DF64D4"/>
    <w:rsid w:val="00DF6C3B"/>
    <w:rsid w:val="00E027D8"/>
    <w:rsid w:val="00E0435E"/>
    <w:rsid w:val="00E0538D"/>
    <w:rsid w:val="00E1097F"/>
    <w:rsid w:val="00E10D49"/>
    <w:rsid w:val="00E11B0B"/>
    <w:rsid w:val="00E127CA"/>
    <w:rsid w:val="00E14AB8"/>
    <w:rsid w:val="00E14E9A"/>
    <w:rsid w:val="00E15302"/>
    <w:rsid w:val="00E15F0D"/>
    <w:rsid w:val="00E17BF9"/>
    <w:rsid w:val="00E201F2"/>
    <w:rsid w:val="00E2291B"/>
    <w:rsid w:val="00E229A8"/>
    <w:rsid w:val="00E22BC6"/>
    <w:rsid w:val="00E231A5"/>
    <w:rsid w:val="00E2466B"/>
    <w:rsid w:val="00E25A78"/>
    <w:rsid w:val="00E25CB2"/>
    <w:rsid w:val="00E26300"/>
    <w:rsid w:val="00E26D18"/>
    <w:rsid w:val="00E27DCF"/>
    <w:rsid w:val="00E31DD5"/>
    <w:rsid w:val="00E32E91"/>
    <w:rsid w:val="00E335CF"/>
    <w:rsid w:val="00E3552A"/>
    <w:rsid w:val="00E366DD"/>
    <w:rsid w:val="00E37178"/>
    <w:rsid w:val="00E3745D"/>
    <w:rsid w:val="00E374A6"/>
    <w:rsid w:val="00E37C6C"/>
    <w:rsid w:val="00E41D1A"/>
    <w:rsid w:val="00E42DBA"/>
    <w:rsid w:val="00E45C3A"/>
    <w:rsid w:val="00E468D3"/>
    <w:rsid w:val="00E505E9"/>
    <w:rsid w:val="00E51BFB"/>
    <w:rsid w:val="00E52F02"/>
    <w:rsid w:val="00E53088"/>
    <w:rsid w:val="00E53285"/>
    <w:rsid w:val="00E5328C"/>
    <w:rsid w:val="00E535D2"/>
    <w:rsid w:val="00E5378F"/>
    <w:rsid w:val="00E53E61"/>
    <w:rsid w:val="00E54CF1"/>
    <w:rsid w:val="00E55095"/>
    <w:rsid w:val="00E568D3"/>
    <w:rsid w:val="00E62540"/>
    <w:rsid w:val="00E64C30"/>
    <w:rsid w:val="00E6561C"/>
    <w:rsid w:val="00E670AF"/>
    <w:rsid w:val="00E676CA"/>
    <w:rsid w:val="00E701AF"/>
    <w:rsid w:val="00E701F7"/>
    <w:rsid w:val="00E72C23"/>
    <w:rsid w:val="00E759DE"/>
    <w:rsid w:val="00E76D73"/>
    <w:rsid w:val="00E7718F"/>
    <w:rsid w:val="00E80CD4"/>
    <w:rsid w:val="00E818C4"/>
    <w:rsid w:val="00E83875"/>
    <w:rsid w:val="00E83D12"/>
    <w:rsid w:val="00E91498"/>
    <w:rsid w:val="00E91C76"/>
    <w:rsid w:val="00E934A9"/>
    <w:rsid w:val="00E943BA"/>
    <w:rsid w:val="00E946B7"/>
    <w:rsid w:val="00EA11EC"/>
    <w:rsid w:val="00EA222E"/>
    <w:rsid w:val="00EA25C2"/>
    <w:rsid w:val="00EA39D3"/>
    <w:rsid w:val="00EA50AF"/>
    <w:rsid w:val="00EA5716"/>
    <w:rsid w:val="00EA6337"/>
    <w:rsid w:val="00EA63EC"/>
    <w:rsid w:val="00EA6D9B"/>
    <w:rsid w:val="00EB04BB"/>
    <w:rsid w:val="00EB1E35"/>
    <w:rsid w:val="00EB4699"/>
    <w:rsid w:val="00EB4B90"/>
    <w:rsid w:val="00EB4E78"/>
    <w:rsid w:val="00EB62B3"/>
    <w:rsid w:val="00EB6B72"/>
    <w:rsid w:val="00EB764E"/>
    <w:rsid w:val="00EC4B53"/>
    <w:rsid w:val="00ED0262"/>
    <w:rsid w:val="00ED11C5"/>
    <w:rsid w:val="00ED13B2"/>
    <w:rsid w:val="00ED1FE7"/>
    <w:rsid w:val="00ED3046"/>
    <w:rsid w:val="00ED493A"/>
    <w:rsid w:val="00ED584E"/>
    <w:rsid w:val="00EE26E3"/>
    <w:rsid w:val="00EE3066"/>
    <w:rsid w:val="00EE3C63"/>
    <w:rsid w:val="00EE4E88"/>
    <w:rsid w:val="00EE7CB6"/>
    <w:rsid w:val="00EF0271"/>
    <w:rsid w:val="00EF033C"/>
    <w:rsid w:val="00EF0E34"/>
    <w:rsid w:val="00EF187C"/>
    <w:rsid w:val="00EF1BD2"/>
    <w:rsid w:val="00EF2AD2"/>
    <w:rsid w:val="00EF3B70"/>
    <w:rsid w:val="00EF49CF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078DE"/>
    <w:rsid w:val="00F1006E"/>
    <w:rsid w:val="00F1109E"/>
    <w:rsid w:val="00F11A40"/>
    <w:rsid w:val="00F12C18"/>
    <w:rsid w:val="00F12FEF"/>
    <w:rsid w:val="00F17168"/>
    <w:rsid w:val="00F173F8"/>
    <w:rsid w:val="00F17A0F"/>
    <w:rsid w:val="00F206A6"/>
    <w:rsid w:val="00F25B07"/>
    <w:rsid w:val="00F26265"/>
    <w:rsid w:val="00F26D4A"/>
    <w:rsid w:val="00F30047"/>
    <w:rsid w:val="00F30DFF"/>
    <w:rsid w:val="00F35848"/>
    <w:rsid w:val="00F36C10"/>
    <w:rsid w:val="00F37A47"/>
    <w:rsid w:val="00F42BCC"/>
    <w:rsid w:val="00F44499"/>
    <w:rsid w:val="00F462FE"/>
    <w:rsid w:val="00F46F5B"/>
    <w:rsid w:val="00F47D4C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7197"/>
    <w:rsid w:val="00F70D9A"/>
    <w:rsid w:val="00F71BCA"/>
    <w:rsid w:val="00F71DAC"/>
    <w:rsid w:val="00F73E14"/>
    <w:rsid w:val="00F7589B"/>
    <w:rsid w:val="00F76510"/>
    <w:rsid w:val="00F773C8"/>
    <w:rsid w:val="00F7777F"/>
    <w:rsid w:val="00F9209C"/>
    <w:rsid w:val="00F92EEA"/>
    <w:rsid w:val="00F93631"/>
    <w:rsid w:val="00F9419C"/>
    <w:rsid w:val="00FA02AB"/>
    <w:rsid w:val="00FA0405"/>
    <w:rsid w:val="00FA2A1F"/>
    <w:rsid w:val="00FA38FD"/>
    <w:rsid w:val="00FA3DA9"/>
    <w:rsid w:val="00FA621B"/>
    <w:rsid w:val="00FB0402"/>
    <w:rsid w:val="00FB0A32"/>
    <w:rsid w:val="00FB15FF"/>
    <w:rsid w:val="00FB19E5"/>
    <w:rsid w:val="00FB2763"/>
    <w:rsid w:val="00FB2DF7"/>
    <w:rsid w:val="00FB3A27"/>
    <w:rsid w:val="00FB4041"/>
    <w:rsid w:val="00FB438C"/>
    <w:rsid w:val="00FB59B9"/>
    <w:rsid w:val="00FC0815"/>
    <w:rsid w:val="00FC413D"/>
    <w:rsid w:val="00FC45C7"/>
    <w:rsid w:val="00FC5046"/>
    <w:rsid w:val="00FC7B5F"/>
    <w:rsid w:val="00FD4A60"/>
    <w:rsid w:val="00FD70DC"/>
    <w:rsid w:val="00FE0356"/>
    <w:rsid w:val="00FE11B9"/>
    <w:rsid w:val="00FE41BB"/>
    <w:rsid w:val="00FE46E3"/>
    <w:rsid w:val="00FE4872"/>
    <w:rsid w:val="00FE5257"/>
    <w:rsid w:val="00FE571A"/>
    <w:rsid w:val="00FE6EBA"/>
    <w:rsid w:val="00FF107F"/>
    <w:rsid w:val="00FF4922"/>
    <w:rsid w:val="00FF4E3C"/>
    <w:rsid w:val="00FF5294"/>
    <w:rsid w:val="00FF62D8"/>
    <w:rsid w:val="00FF64DF"/>
    <w:rsid w:val="00FF6C49"/>
    <w:rsid w:val="02BC15BD"/>
    <w:rsid w:val="169443B9"/>
    <w:rsid w:val="7125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137B6A7"/>
  <w15:docId w15:val="{BE6F8E4A-8B95-4D7C-A50A-9BD849B7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Hyperlink">
    <w:name w:val="Hyperlink"/>
    <w:basedOn w:val="DefaultParagraphFont"/>
    <w:uiPriority w:val="99"/>
    <w:unhideWhenUsed/>
    <w:rsid w:val="00A65F6D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AA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F66C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nc.gov/resources/statewide-it-procurement" TargetMode="External"/><Relationship Id="rId18" Type="http://schemas.openxmlformats.org/officeDocument/2006/relationships/hyperlink" Target="https://it.nc.gov/media/1024/open" TargetMode="External"/><Relationship Id="rId26" Type="http://schemas.openxmlformats.org/officeDocument/2006/relationships/hyperlink" Target="https://it.nc.gov/media/309/open" TargetMode="External"/><Relationship Id="rId39" Type="http://schemas.openxmlformats.org/officeDocument/2006/relationships/hyperlink" Target="https://it.nc.gov/media/1027/open" TargetMode="External"/><Relationship Id="rId21" Type="http://schemas.openxmlformats.org/officeDocument/2006/relationships/hyperlink" Target="https://it.nc.gov/media/1120/open" TargetMode="External"/><Relationship Id="rId34" Type="http://schemas.openxmlformats.org/officeDocument/2006/relationships/hyperlink" Target="https://it.nc.gov/media/1013/open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1022/open" TargetMode="External"/><Relationship Id="rId20" Type="http://schemas.openxmlformats.org/officeDocument/2006/relationships/hyperlink" Target="https://it.nc.gov/media/1012/open" TargetMode="External"/><Relationship Id="rId29" Type="http://schemas.openxmlformats.org/officeDocument/2006/relationships/hyperlink" Target="https://it.nc.gov/media/1024/open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02/open" TargetMode="External"/><Relationship Id="rId24" Type="http://schemas.openxmlformats.org/officeDocument/2006/relationships/hyperlink" Target="https://it.nc.gov/media/1013/open" TargetMode="External"/><Relationship Id="rId32" Type="http://schemas.openxmlformats.org/officeDocument/2006/relationships/hyperlink" Target="https://it.nc.gov/media/1120/open" TargetMode="External"/><Relationship Id="rId37" Type="http://schemas.openxmlformats.org/officeDocument/2006/relationships/hyperlink" Target="https://it.nc.gov/media/1007/open" TargetMode="External"/><Relationship Id="rId40" Type="http://schemas.openxmlformats.org/officeDocument/2006/relationships/hyperlink" Target="https://it.nc.gov/media/1026/op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.nc.gov/media/1006/open" TargetMode="External"/><Relationship Id="rId23" Type="http://schemas.openxmlformats.org/officeDocument/2006/relationships/hyperlink" Target="https://it.nc.gov/media/1027/open" TargetMode="External"/><Relationship Id="rId28" Type="http://schemas.openxmlformats.org/officeDocument/2006/relationships/hyperlink" Target="https://it.nc.gov/media/1010/open" TargetMode="External"/><Relationship Id="rId36" Type="http://schemas.openxmlformats.org/officeDocument/2006/relationships/hyperlink" Target="https://it.nc.gov/media/1027/op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t.nc.gov/media/1010/open" TargetMode="External"/><Relationship Id="rId31" Type="http://schemas.openxmlformats.org/officeDocument/2006/relationships/package" Target="embeddings/Microsoft_Visio_Drawing.vsdx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.nc.gov/media/1002/open" TargetMode="External"/><Relationship Id="rId22" Type="http://schemas.openxmlformats.org/officeDocument/2006/relationships/hyperlink" Target="https://it.nc.gov/media/1007/open" TargetMode="External"/><Relationship Id="rId27" Type="http://schemas.openxmlformats.org/officeDocument/2006/relationships/hyperlink" Target="https://it.nc.gov/media/2463/open" TargetMode="External"/><Relationship Id="rId30" Type="http://schemas.openxmlformats.org/officeDocument/2006/relationships/image" Target="media/image1.emf"/><Relationship Id="rId35" Type="http://schemas.openxmlformats.org/officeDocument/2006/relationships/hyperlink" Target="https://it.nc.gov/media/1027/open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it.nc.gov/media/1022/open" TargetMode="External"/><Relationship Id="rId17" Type="http://schemas.openxmlformats.org/officeDocument/2006/relationships/hyperlink" Target="https://it.nc.gov/media/2463/open" TargetMode="External"/><Relationship Id="rId25" Type="http://schemas.openxmlformats.org/officeDocument/2006/relationships/hyperlink" Target="https://it.nc.gov/media/1121/open" TargetMode="External"/><Relationship Id="rId33" Type="http://schemas.openxmlformats.org/officeDocument/2006/relationships/hyperlink" Target="https://it.nc.gov/media/1027/open" TargetMode="External"/><Relationship Id="rId38" Type="http://schemas.openxmlformats.org/officeDocument/2006/relationships/hyperlink" Target="https://it.nc.gov/media/309/op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EPMO%20QMS\QMS%20Templates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6be2471b7acce0cabb07a1e6015d6982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targetNamespace="http://schemas.microsoft.com/office/2006/metadata/properties" ma:root="true" ma:fieldsID="87b1e389a20b2ad294101709bd174b74" ns1:_="" ns2:_="">
    <xsd:import namespace="http://schemas.microsoft.com/sharepoint/v3"/>
    <xsd:import namespace="c71c050d-b19c-429a-987e-8501ecb2ea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E6C594-F08F-4853-9E03-5B2ABAA5C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CB609-40DA-4063-8CD9-1B356626A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648DD-34A7-4E94-8CA5-72C5A405CF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DAA460-77AF-4E66-B3B5-7AB970508B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532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of NC</dc:creator>
  <cp:keywords/>
  <dc:description/>
  <cp:lastModifiedBy>Svendsgaard, John W</cp:lastModifiedBy>
  <cp:revision>41</cp:revision>
  <cp:lastPrinted>2017-05-10T18:17:00Z</cp:lastPrinted>
  <dcterms:created xsi:type="dcterms:W3CDTF">2015-05-11T12:16:00Z</dcterms:created>
  <dcterms:modified xsi:type="dcterms:W3CDTF">2023-08-15T13:48:00Z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