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1"/>
        <w:gridCol w:w="19"/>
        <w:gridCol w:w="1788"/>
        <w:gridCol w:w="1805"/>
        <w:gridCol w:w="1085"/>
        <w:gridCol w:w="2705"/>
      </w:tblGrid>
      <w:tr w:rsidR="00B860FB" w:rsidRPr="000E3161" w:rsidTr="006F25A7">
        <w:trPr>
          <w:trHeight w:val="413"/>
        </w:trPr>
        <w:tc>
          <w:tcPr>
            <w:tcW w:w="10083" w:type="dxa"/>
            <w:gridSpan w:val="6"/>
            <w:shd w:val="clear" w:color="auto" w:fill="808000"/>
            <w:vAlign w:val="center"/>
          </w:tcPr>
          <w:p w:rsidR="00B860FB" w:rsidRPr="000E3161" w:rsidRDefault="00B860FB" w:rsidP="005A4A74">
            <w:pPr>
              <w:pStyle w:val="StyleRight"/>
              <w:jc w:val="center"/>
              <w:rPr>
                <w:b/>
              </w:rPr>
            </w:pPr>
            <w:r w:rsidRPr="00365C63">
              <w:rPr>
                <w:rFonts w:ascii="Arial" w:hAnsi="Arial" w:cs="Arial"/>
                <w:b/>
                <w:sz w:val="28"/>
                <w:szCs w:val="28"/>
              </w:rPr>
              <w:t>Predictive Dialer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Form</w:t>
            </w:r>
          </w:p>
        </w:tc>
      </w:tr>
      <w:tr w:rsidR="00B860FB" w:rsidTr="00F21446">
        <w:trPr>
          <w:cantSplit/>
          <w:trHeight w:val="287"/>
        </w:trPr>
        <w:tc>
          <w:tcPr>
            <w:tcW w:w="2681" w:type="dxa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Agency Name</w:t>
            </w:r>
          </w:p>
        </w:tc>
        <w:tc>
          <w:tcPr>
            <w:tcW w:w="7402" w:type="dxa"/>
            <w:gridSpan w:val="5"/>
          </w:tcPr>
          <w:p w:rsidR="00B860FB" w:rsidRPr="005A4A74" w:rsidRDefault="00B860FB" w:rsidP="005A4A74">
            <w:pPr>
              <w:pStyle w:val="StyleRight"/>
              <w:jc w:val="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B4B8C">
        <w:trPr>
          <w:cantSplit/>
          <w:trHeight w:val="287"/>
        </w:trPr>
        <w:tc>
          <w:tcPr>
            <w:tcW w:w="2681" w:type="dxa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7402" w:type="dxa"/>
            <w:gridSpan w:val="5"/>
          </w:tcPr>
          <w:p w:rsidR="00B860FB" w:rsidRPr="005A4A74" w:rsidRDefault="00B860FB" w:rsidP="005A4A74">
            <w:pPr>
              <w:pStyle w:val="StyleRight"/>
              <w:jc w:val="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A4A74">
        <w:trPr>
          <w:cantSplit/>
          <w:trHeight w:val="287"/>
        </w:trPr>
        <w:tc>
          <w:tcPr>
            <w:tcW w:w="2700" w:type="dxa"/>
            <w:gridSpan w:val="2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7383" w:type="dxa"/>
            <w:gridSpan w:val="4"/>
            <w:vAlign w:val="center"/>
          </w:tcPr>
          <w:p w:rsidR="00B860FB" w:rsidRPr="005A4A74" w:rsidRDefault="00B860FB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A4A74">
        <w:trPr>
          <w:cantSplit/>
          <w:trHeight w:val="287"/>
        </w:trPr>
        <w:tc>
          <w:tcPr>
            <w:tcW w:w="2700" w:type="dxa"/>
            <w:gridSpan w:val="2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7383" w:type="dxa"/>
            <w:gridSpan w:val="4"/>
            <w:vAlign w:val="center"/>
          </w:tcPr>
          <w:p w:rsidR="00B860FB" w:rsidRPr="005A4A74" w:rsidRDefault="00B860FB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A4A74">
        <w:trPr>
          <w:cantSplit/>
          <w:trHeight w:val="287"/>
        </w:trPr>
        <w:tc>
          <w:tcPr>
            <w:tcW w:w="2700" w:type="dxa"/>
            <w:gridSpan w:val="2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Phone</w:t>
            </w:r>
          </w:p>
        </w:tc>
        <w:tc>
          <w:tcPr>
            <w:tcW w:w="7383" w:type="dxa"/>
            <w:gridSpan w:val="4"/>
            <w:vAlign w:val="center"/>
          </w:tcPr>
          <w:p w:rsidR="00B860FB" w:rsidRPr="005A4A74" w:rsidRDefault="00B860FB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A4A74">
        <w:trPr>
          <w:cantSplit/>
          <w:trHeight w:val="287"/>
        </w:trPr>
        <w:tc>
          <w:tcPr>
            <w:tcW w:w="2700" w:type="dxa"/>
            <w:gridSpan w:val="2"/>
          </w:tcPr>
          <w:p w:rsidR="00B860FB" w:rsidRPr="005A4A74" w:rsidRDefault="00B860FB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7383" w:type="dxa"/>
            <w:gridSpan w:val="4"/>
            <w:vAlign w:val="center"/>
          </w:tcPr>
          <w:p w:rsidR="00B860FB" w:rsidRPr="005A4A74" w:rsidRDefault="00B860FB" w:rsidP="00785C94">
            <w:pPr>
              <w:pStyle w:val="StyleRight"/>
              <w:rPr>
                <w:color w:val="800000"/>
                <w:sz w:val="16"/>
                <w:szCs w:val="16"/>
              </w:rPr>
            </w:pPr>
          </w:p>
        </w:tc>
      </w:tr>
      <w:tr w:rsidR="00B860FB" w:rsidTr="005A4A74">
        <w:trPr>
          <w:cantSplit/>
          <w:trHeight w:val="269"/>
        </w:trPr>
        <w:tc>
          <w:tcPr>
            <w:tcW w:w="10083" w:type="dxa"/>
            <w:gridSpan w:val="6"/>
            <w:shd w:val="clear" w:color="auto" w:fill="D9D9D9"/>
          </w:tcPr>
          <w:p w:rsidR="00B860FB" w:rsidRPr="005A4A74" w:rsidRDefault="00B860FB" w:rsidP="00785C94">
            <w:pPr>
              <w:pStyle w:val="StyleRight"/>
              <w:rPr>
                <w:color w:val="800000"/>
                <w:sz w:val="18"/>
                <w:szCs w:val="18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 w:val="restart"/>
          </w:tcPr>
          <w:p w:rsidR="00B860FB" w:rsidRPr="00471D58" w:rsidRDefault="00B860FB" w:rsidP="00D27F3C">
            <w:pPr>
              <w:jc w:val="right"/>
            </w:pPr>
            <w:r w:rsidRPr="00365C63">
              <w:rPr>
                <w:b/>
              </w:rPr>
              <w:t>Predictive Dialer</w:t>
            </w:r>
          </w:p>
        </w:tc>
        <w:tc>
          <w:tcPr>
            <w:tcW w:w="1807" w:type="dxa"/>
            <w:gridSpan w:val="2"/>
            <w:vMerge w:val="restart"/>
          </w:tcPr>
          <w:p w:rsidR="00B860FB" w:rsidRPr="006F25A7" w:rsidRDefault="00B860FB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Basic</w:t>
            </w:r>
          </w:p>
          <w:p w:rsidR="00B860FB" w:rsidRPr="006F25A7" w:rsidRDefault="00B860FB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System</w:t>
            </w:r>
          </w:p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  <w:r w:rsidRPr="006F25A7">
              <w:rPr>
                <w:b/>
              </w:rPr>
              <w:t>Requirements</w:t>
            </w:r>
          </w:p>
        </w:tc>
        <w:tc>
          <w:tcPr>
            <w:tcW w:w="1805" w:type="dxa"/>
            <w:vAlign w:val="center"/>
          </w:tcPr>
          <w:p w:rsidR="00B860FB" w:rsidRDefault="00B860FB" w:rsidP="00785C94">
            <w:pPr>
              <w:pStyle w:val="StyleRight"/>
              <w:jc w:val="right"/>
            </w:pPr>
            <w:r>
              <w:t># of Agents: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785C94">
            <w:pPr>
              <w:pStyle w:val="StyleRight"/>
              <w:rPr>
                <w:color w:val="80000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B860FB" w:rsidRDefault="00B860FB" w:rsidP="00785C94">
            <w:pPr>
              <w:pStyle w:val="StyleRight"/>
              <w:jc w:val="right"/>
            </w:pPr>
            <w:r>
              <w:t># of Supervisors: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785C94">
            <w:pPr>
              <w:pStyle w:val="StyleRight"/>
              <w:rPr>
                <w:color w:val="80000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B860FB" w:rsidRPr="00DD272B" w:rsidRDefault="00B860FB" w:rsidP="009314FA">
            <w:pPr>
              <w:jc w:val="right"/>
              <w:rPr>
                <w:rFonts w:cs="Tahoma"/>
                <w:szCs w:val="20"/>
              </w:rPr>
            </w:pPr>
            <w:r>
              <w:t xml:space="preserve"># Outbound Calls/ </w:t>
            </w:r>
            <w:r w:rsidRPr="009314FA">
              <w:t>Per/Day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785C94">
            <w:pPr>
              <w:pStyle w:val="StyleRight"/>
              <w:rPr>
                <w:color w:val="80000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B860FB" w:rsidRDefault="00B860FB" w:rsidP="00365C63">
            <w:pPr>
              <w:jc w:val="right"/>
            </w:pPr>
            <w:r>
              <w:t># of Campaigns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785C94">
            <w:pPr>
              <w:pStyle w:val="StyleRight"/>
              <w:rPr>
                <w:color w:val="80000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B860FB" w:rsidRDefault="00B860FB" w:rsidP="00365C63">
            <w:pPr>
              <w:jc w:val="right"/>
            </w:pPr>
            <w:r w:rsidRPr="00365C63">
              <w:t>Hours of Operation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785C94">
            <w:pPr>
              <w:pStyle w:val="StyleRight"/>
              <w:rPr>
                <w:color w:val="80000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B860FB" w:rsidRDefault="00B860FB" w:rsidP="00351435">
            <w:pPr>
              <w:jc w:val="right"/>
            </w:pPr>
            <w:r>
              <w:t>Call Blending</w:t>
            </w:r>
          </w:p>
        </w:tc>
        <w:tc>
          <w:tcPr>
            <w:tcW w:w="3790" w:type="dxa"/>
            <w:gridSpan w:val="2"/>
            <w:vAlign w:val="center"/>
          </w:tcPr>
          <w:p w:rsidR="00B860FB" w:rsidRDefault="00B860FB" w:rsidP="00351435">
            <w:pPr>
              <w:pStyle w:val="StyleRight"/>
              <w:rPr>
                <w:color w:val="80000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860FB" w:rsidTr="00FB5F8F">
        <w:trPr>
          <w:cantSplit/>
          <w:trHeight w:val="287"/>
        </w:trPr>
        <w:tc>
          <w:tcPr>
            <w:tcW w:w="2681" w:type="dxa"/>
            <w:vMerge w:val="restart"/>
          </w:tcPr>
          <w:p w:rsidR="00B860FB" w:rsidRPr="00DD272B" w:rsidRDefault="00B860FB" w:rsidP="00D27F3C">
            <w:pPr>
              <w:jc w:val="right"/>
              <w:rPr>
                <w:i/>
                <w:color w:val="FF0000"/>
              </w:rPr>
            </w:pPr>
            <w:r w:rsidRPr="00D27F3C">
              <w:rPr>
                <w:b/>
              </w:rPr>
              <w:t>Interface</w:t>
            </w:r>
          </w:p>
        </w:tc>
        <w:tc>
          <w:tcPr>
            <w:tcW w:w="1807" w:type="dxa"/>
            <w:gridSpan w:val="2"/>
            <w:vMerge w:val="restart"/>
          </w:tcPr>
          <w:p w:rsidR="00B860FB" w:rsidRDefault="00B860FB" w:rsidP="00785C94">
            <w:pPr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Client PCs</w:t>
            </w:r>
          </w:p>
          <w:p w:rsidR="00B860FB" w:rsidRDefault="00B860FB" w:rsidP="00B83A12">
            <w:pPr>
              <w:rPr>
                <w:rFonts w:cs="Tahoma"/>
                <w:b/>
                <w:bCs/>
                <w:szCs w:val="20"/>
              </w:rPr>
            </w:pPr>
          </w:p>
          <w:p w:rsidR="00B860FB" w:rsidRPr="00A453C4" w:rsidRDefault="00B860FB" w:rsidP="00B83A12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:rsidR="00B860FB" w:rsidRPr="00B83A12" w:rsidRDefault="00B860FB" w:rsidP="00FB5F8F">
            <w:pPr>
              <w:jc w:val="right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szCs w:val="20"/>
              </w:rPr>
              <w:t>Number of PC</w:t>
            </w:r>
            <w:r w:rsidRPr="00FB5F8F">
              <w:rPr>
                <w:rFonts w:cs="Tahoma"/>
                <w:szCs w:val="20"/>
              </w:rPr>
              <w:t>s</w:t>
            </w:r>
          </w:p>
        </w:tc>
        <w:tc>
          <w:tcPr>
            <w:tcW w:w="2705" w:type="dxa"/>
            <w:vAlign w:val="bottom"/>
          </w:tcPr>
          <w:p w:rsidR="00B860FB" w:rsidRDefault="00B860FB" w:rsidP="00785C94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</w:tr>
      <w:tr w:rsidR="00B860FB" w:rsidTr="00E87B9A">
        <w:trPr>
          <w:cantSplit/>
          <w:trHeight w:val="287"/>
        </w:trPr>
        <w:tc>
          <w:tcPr>
            <w:tcW w:w="2681" w:type="dxa"/>
            <w:vMerge/>
          </w:tcPr>
          <w:p w:rsidR="00B860FB" w:rsidRPr="009314FA" w:rsidRDefault="00B860FB" w:rsidP="00B83A12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:rsidR="00B860FB" w:rsidRPr="00B83A12" w:rsidRDefault="00B860FB" w:rsidP="00351435">
            <w:pPr>
              <w:jc w:val="right"/>
              <w:rPr>
                <w:rFonts w:cs="Tahoma"/>
                <w:b/>
                <w:bCs/>
                <w:szCs w:val="20"/>
              </w:rPr>
            </w:pPr>
            <w:r w:rsidRPr="00FB5F8F">
              <w:rPr>
                <w:rFonts w:cs="Tahoma"/>
                <w:szCs w:val="20"/>
              </w:rPr>
              <w:t>Operating System</w:t>
            </w:r>
          </w:p>
        </w:tc>
        <w:tc>
          <w:tcPr>
            <w:tcW w:w="2705" w:type="dxa"/>
            <w:vAlign w:val="bottom"/>
          </w:tcPr>
          <w:p w:rsidR="00B860FB" w:rsidRDefault="00B860FB" w:rsidP="00351435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:rsidR="00B860FB" w:rsidRDefault="00B860FB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:rsidR="00B860FB" w:rsidRDefault="00B860FB" w:rsidP="009314FA">
            <w:pPr>
              <w:jc w:val="righ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RAM Memory</w:t>
            </w:r>
          </w:p>
        </w:tc>
        <w:tc>
          <w:tcPr>
            <w:tcW w:w="2705" w:type="dxa"/>
            <w:vAlign w:val="bottom"/>
          </w:tcPr>
          <w:p w:rsidR="00B860FB" w:rsidRDefault="00B860FB" w:rsidP="00785C94">
            <w:pPr>
              <w:jc w:val="center"/>
              <w:rPr>
                <w:rFonts w:cs="Tahoma"/>
                <w:szCs w:val="20"/>
              </w:rPr>
            </w:pPr>
          </w:p>
        </w:tc>
      </w:tr>
      <w:tr w:rsidR="00B860FB" w:rsidTr="002B21C9">
        <w:trPr>
          <w:cantSplit/>
          <w:trHeight w:val="287"/>
        </w:trPr>
        <w:tc>
          <w:tcPr>
            <w:tcW w:w="2681" w:type="dxa"/>
            <w:vMerge/>
          </w:tcPr>
          <w:p w:rsidR="00B860FB" w:rsidRDefault="00B860FB"/>
        </w:tc>
        <w:tc>
          <w:tcPr>
            <w:tcW w:w="1807" w:type="dxa"/>
            <w:gridSpan w:val="2"/>
            <w:vMerge w:val="restart"/>
          </w:tcPr>
          <w:p w:rsidR="00B860FB" w:rsidRPr="00365C63" w:rsidRDefault="00B860FB" w:rsidP="00365C63">
            <w:pPr>
              <w:jc w:val="center"/>
              <w:rPr>
                <w:b/>
              </w:rPr>
            </w:pPr>
            <w:r w:rsidRPr="00365C63">
              <w:rPr>
                <w:b/>
              </w:rPr>
              <w:t xml:space="preserve">Call list data </w:t>
            </w:r>
          </w:p>
        </w:tc>
        <w:tc>
          <w:tcPr>
            <w:tcW w:w="2890" w:type="dxa"/>
            <w:gridSpan w:val="2"/>
            <w:vAlign w:val="bottom"/>
          </w:tcPr>
          <w:p w:rsidR="00B860FB" w:rsidRPr="00FB5F8F" w:rsidRDefault="00B860FB" w:rsidP="00351435">
            <w:pPr>
              <w:jc w:val="right"/>
              <w:rPr>
                <w:b/>
              </w:rPr>
            </w:pPr>
            <w:r w:rsidRPr="00D27F3C">
              <w:rPr>
                <w:rFonts w:cs="Tahoma"/>
                <w:szCs w:val="20"/>
              </w:rPr>
              <w:t>Database Type</w:t>
            </w:r>
          </w:p>
        </w:tc>
        <w:tc>
          <w:tcPr>
            <w:tcW w:w="2705" w:type="dxa"/>
            <w:vAlign w:val="bottom"/>
          </w:tcPr>
          <w:p w:rsidR="00B860FB" w:rsidRPr="00FB5F8F" w:rsidRDefault="00B860FB" w:rsidP="00351435">
            <w:pPr>
              <w:jc w:val="center"/>
              <w:rPr>
                <w:rFonts w:cs="Tahoma"/>
                <w:b/>
                <w:szCs w:val="20"/>
              </w:rPr>
            </w:pPr>
          </w:p>
        </w:tc>
      </w:tr>
      <w:tr w:rsidR="00B860FB" w:rsidTr="002B21C9">
        <w:trPr>
          <w:cantSplit/>
          <w:trHeight w:val="287"/>
        </w:trPr>
        <w:tc>
          <w:tcPr>
            <w:tcW w:w="2681" w:type="dxa"/>
            <w:vMerge/>
          </w:tcPr>
          <w:p w:rsidR="00B860FB" w:rsidRPr="00D27F3C" w:rsidRDefault="00B860FB" w:rsidP="00785C94">
            <w:pPr>
              <w:pStyle w:val="StyleRight"/>
            </w:pPr>
          </w:p>
        </w:tc>
        <w:tc>
          <w:tcPr>
            <w:tcW w:w="1807" w:type="dxa"/>
            <w:gridSpan w:val="2"/>
            <w:vMerge/>
          </w:tcPr>
          <w:p w:rsidR="00B860FB" w:rsidRPr="00D27F3C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:rsidR="00B860FB" w:rsidRPr="00D27F3C" w:rsidRDefault="00B860FB" w:rsidP="00785C94">
            <w:pPr>
              <w:jc w:val="righ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Flat File </w:t>
            </w:r>
          </w:p>
        </w:tc>
        <w:tc>
          <w:tcPr>
            <w:tcW w:w="2705" w:type="dxa"/>
            <w:vAlign w:val="bottom"/>
          </w:tcPr>
          <w:p w:rsidR="00B860FB" w:rsidRPr="00FB5F8F" w:rsidRDefault="00B860FB" w:rsidP="00785C94">
            <w:pPr>
              <w:jc w:val="center"/>
              <w:rPr>
                <w:rFonts w:cs="Tahoma"/>
                <w:b/>
                <w:szCs w:val="20"/>
              </w:rPr>
            </w:pPr>
            <w:r>
              <w:t>Yes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No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860FB" w:rsidTr="006F25A7">
        <w:trPr>
          <w:cantSplit/>
          <w:trHeight w:val="287"/>
        </w:trPr>
        <w:tc>
          <w:tcPr>
            <w:tcW w:w="2681" w:type="dxa"/>
            <w:vMerge/>
          </w:tcPr>
          <w:p w:rsidR="00B860FB" w:rsidRPr="00D27F3C" w:rsidRDefault="00B860FB" w:rsidP="00785C94">
            <w:pPr>
              <w:pStyle w:val="StyleRight"/>
            </w:pPr>
          </w:p>
        </w:tc>
        <w:tc>
          <w:tcPr>
            <w:tcW w:w="1807" w:type="dxa"/>
            <w:gridSpan w:val="2"/>
            <w:vMerge/>
          </w:tcPr>
          <w:p w:rsidR="00B860FB" w:rsidRPr="00D27F3C" w:rsidRDefault="00B860F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:rsidR="00B860FB" w:rsidRDefault="00B860FB" w:rsidP="00785C94">
            <w:pPr>
              <w:jc w:val="right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# Contact in List</w:t>
            </w:r>
          </w:p>
        </w:tc>
        <w:tc>
          <w:tcPr>
            <w:tcW w:w="2705" w:type="dxa"/>
            <w:vAlign w:val="bottom"/>
          </w:tcPr>
          <w:p w:rsidR="00B860FB" w:rsidRDefault="00B860FB" w:rsidP="00785C94">
            <w:pPr>
              <w:jc w:val="center"/>
            </w:pPr>
          </w:p>
        </w:tc>
      </w:tr>
      <w:tr w:rsidR="00B860FB" w:rsidTr="005A4A74">
        <w:trPr>
          <w:cantSplit/>
          <w:trHeight w:val="287"/>
        </w:trPr>
        <w:tc>
          <w:tcPr>
            <w:tcW w:w="10083" w:type="dxa"/>
            <w:gridSpan w:val="6"/>
            <w:shd w:val="clear" w:color="auto" w:fill="D9D9D9"/>
          </w:tcPr>
          <w:p w:rsidR="00B860FB" w:rsidRDefault="00B860FB" w:rsidP="006F25A7"/>
        </w:tc>
      </w:tr>
    </w:tbl>
    <w:p w:rsidR="00B860FB" w:rsidRDefault="00B860FB"/>
    <w:p w:rsidR="00B860FB" w:rsidRDefault="00B860FB"/>
    <w:p w:rsidR="00B860FB" w:rsidRDefault="00B860FB"/>
    <w:p w:rsidR="00B860FB" w:rsidRDefault="00B860FB">
      <w:r>
        <w:t xml:space="preserve">Please complete the form and email to </w:t>
      </w:r>
      <w:r w:rsidRPr="000514CB">
        <w:t>ITS.Incidents@its.nc.gov</w:t>
      </w:r>
    </w:p>
    <w:p w:rsidR="00B860FB" w:rsidRDefault="00B860FB"/>
    <w:sectPr w:rsidR="00B860FB" w:rsidSect="00CE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FA"/>
    <w:rsid w:val="000514CB"/>
    <w:rsid w:val="000C768A"/>
    <w:rsid w:val="000E3161"/>
    <w:rsid w:val="00112864"/>
    <w:rsid w:val="00197DB3"/>
    <w:rsid w:val="001A046B"/>
    <w:rsid w:val="001F3ED0"/>
    <w:rsid w:val="0022447E"/>
    <w:rsid w:val="002B21C9"/>
    <w:rsid w:val="00351435"/>
    <w:rsid w:val="00352D52"/>
    <w:rsid w:val="00365C63"/>
    <w:rsid w:val="003B5771"/>
    <w:rsid w:val="003B5BA1"/>
    <w:rsid w:val="00471D58"/>
    <w:rsid w:val="004E09C2"/>
    <w:rsid w:val="005A4A74"/>
    <w:rsid w:val="005B09F7"/>
    <w:rsid w:val="005B4B8C"/>
    <w:rsid w:val="006F25A7"/>
    <w:rsid w:val="00701D01"/>
    <w:rsid w:val="007201B0"/>
    <w:rsid w:val="007649A9"/>
    <w:rsid w:val="00785C94"/>
    <w:rsid w:val="007B2942"/>
    <w:rsid w:val="00815A80"/>
    <w:rsid w:val="009314FA"/>
    <w:rsid w:val="00954F54"/>
    <w:rsid w:val="009918F5"/>
    <w:rsid w:val="009F1E0C"/>
    <w:rsid w:val="00A3233F"/>
    <w:rsid w:val="00A453C4"/>
    <w:rsid w:val="00A67E60"/>
    <w:rsid w:val="00A730E8"/>
    <w:rsid w:val="00AC6240"/>
    <w:rsid w:val="00B10762"/>
    <w:rsid w:val="00B83A12"/>
    <w:rsid w:val="00B860FB"/>
    <w:rsid w:val="00BB09B4"/>
    <w:rsid w:val="00C14E0A"/>
    <w:rsid w:val="00CE342C"/>
    <w:rsid w:val="00D07F4B"/>
    <w:rsid w:val="00D27F3C"/>
    <w:rsid w:val="00DD272B"/>
    <w:rsid w:val="00E46537"/>
    <w:rsid w:val="00E87B9A"/>
    <w:rsid w:val="00F21446"/>
    <w:rsid w:val="00FB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FA"/>
    <w:rPr>
      <w:rFonts w:ascii="Tahoma" w:eastAsia="Times New Roman" w:hAnsi="Tahoma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">
    <w:name w:val="Style Right"/>
    <w:basedOn w:val="Normal"/>
    <w:uiPriority w:val="99"/>
    <w:rsid w:val="009314FA"/>
    <w:pPr>
      <w:spacing w:before="60" w:after="60"/>
    </w:pPr>
    <w:rPr>
      <w:szCs w:val="20"/>
    </w:rPr>
  </w:style>
  <w:style w:type="character" w:styleId="Hyperlink">
    <w:name w:val="Hyperlink"/>
    <w:basedOn w:val="DefaultParagraphFont"/>
    <w:uiPriority w:val="99"/>
    <w:rsid w:val="005A4A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495</Characters>
  <Application>Microsoft Office Outlook</Application>
  <DocSecurity>0</DocSecurity>
  <Lines>0</Lines>
  <Paragraphs>0</Paragraphs>
  <ScaleCrop>false</ScaleCrop>
  <Company>State of NC ITS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Predictive Dialer Form for Service Catalog</dc:title>
  <dc:subject/>
  <dc:creator>L Revis</dc:creator>
  <cp:keywords/>
  <dc:description/>
  <cp:lastModifiedBy>NC ITS</cp:lastModifiedBy>
  <cp:revision>6</cp:revision>
  <dcterms:created xsi:type="dcterms:W3CDTF">2010-06-08T18:20:00Z</dcterms:created>
  <dcterms:modified xsi:type="dcterms:W3CDTF">2011-01-10T21:02:00Z</dcterms:modified>
</cp:coreProperties>
</file>