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993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5189"/>
        <w:gridCol w:w="4804"/>
      </w:tblGrid>
      <w:tr w:rsidR="0056014F" w:rsidRPr="00AC53D1" w14:paraId="528659BC" w14:textId="77777777" w:rsidTr="00BB5E3A">
        <w:trPr>
          <w:trHeight w:val="1601"/>
        </w:trPr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B9F12" w14:textId="77777777" w:rsidR="00DC2596" w:rsidRDefault="00DC2596" w:rsidP="00E96C26">
            <w:pPr>
              <w:tabs>
                <w:tab w:val="left" w:pos="3159"/>
              </w:tabs>
              <w:ind w:right="-654"/>
            </w:pPr>
          </w:p>
          <w:p w14:paraId="560CA53F" w14:textId="77777777" w:rsidR="00DC2596" w:rsidRDefault="00DC2596" w:rsidP="00E96C26">
            <w:pPr>
              <w:tabs>
                <w:tab w:val="left" w:pos="3159"/>
              </w:tabs>
              <w:ind w:right="-654"/>
            </w:pPr>
          </w:p>
          <w:p w14:paraId="08705AE7" w14:textId="77777777" w:rsidR="00E96C26" w:rsidRDefault="00EF420E" w:rsidP="00E96C26">
            <w:pPr>
              <w:tabs>
                <w:tab w:val="left" w:pos="3159"/>
              </w:tabs>
              <w:ind w:right="-654"/>
            </w:pPr>
            <w:r>
              <w:t xml:space="preserve">Current </w:t>
            </w:r>
            <w:r w:rsidR="00980B57">
              <w:t xml:space="preserve">Agency </w:t>
            </w:r>
            <w:r w:rsidR="00E96C26">
              <w:t>LETTERHEAD HERE</w:t>
            </w:r>
          </w:p>
          <w:p w14:paraId="08DF6CEB" w14:textId="7EA35D1C" w:rsidR="00BB5E3A" w:rsidRPr="00BB5E3A" w:rsidRDefault="00BB5E3A" w:rsidP="00BB5E3A"/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F9C84F" w14:textId="0049C591" w:rsidR="0056014F" w:rsidRPr="00BB5AB6" w:rsidRDefault="0056014F" w:rsidP="0056014F">
            <w:pPr>
              <w:pStyle w:val="Header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</w:tbl>
    <w:p w14:paraId="0E7BC98B" w14:textId="06FFA59B" w:rsidR="00A16BEE" w:rsidRPr="00B5735F" w:rsidRDefault="002B7C27" w:rsidP="00A16BEE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1A5185" wp14:editId="73B60C78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419850" cy="937895"/>
                <wp:effectExtent l="0" t="0" r="19050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D8930" w14:textId="0CD6E5F8" w:rsidR="005D6FAE" w:rsidRPr="00BD5B10" w:rsidRDefault="005D6FAE" w:rsidP="00BD5B10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i/>
                                <w:color w:val="00B0F0"/>
                                <w:sz w:val="14"/>
                                <w:szCs w:val="1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10"/>
                                <w:sz w:val="20"/>
                                <w:szCs w:val="20"/>
                              </w:rPr>
                              <w:t xml:space="preserve">INSTRUCTIONS: </w:t>
                            </w:r>
                            <w:r w:rsidR="007C2835">
                              <w:rPr>
                                <w:rFonts w:ascii="Arial" w:hAnsi="Arial" w:cs="Arial"/>
                                <w:b/>
                                <w:spacing w:val="10"/>
                                <w:sz w:val="20"/>
                                <w:szCs w:val="20"/>
                              </w:rPr>
                              <w:t xml:space="preserve">Intended use </w:t>
                            </w:r>
                            <w:r w:rsidR="00DE2615">
                              <w:rPr>
                                <w:rFonts w:ascii="Arial" w:hAnsi="Arial" w:cs="Arial"/>
                                <w:b/>
                                <w:spacing w:val="10"/>
                                <w:sz w:val="20"/>
                                <w:szCs w:val="20"/>
                              </w:rPr>
                              <w:t>for Sole Source RFQ</w:t>
                            </w:r>
                            <w:r w:rsidR="007C2835">
                              <w:rPr>
                                <w:rFonts w:ascii="Arial" w:hAnsi="Arial" w:cs="Arial"/>
                                <w:b/>
                                <w:spacing w:val="10"/>
                                <w:sz w:val="20"/>
                                <w:szCs w:val="20"/>
                              </w:rPr>
                              <w:t xml:space="preserve"> Requests</w:t>
                            </w:r>
                            <w:r w:rsidR="00DE2615">
                              <w:rPr>
                                <w:rFonts w:ascii="Arial" w:hAnsi="Arial" w:cs="Arial"/>
                                <w:b/>
                                <w:spacing w:val="1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C71450"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>Use Current Agency Letterhead. A</w:t>
                            </w:r>
                            <w:r w:rsidRPr="00BD5B10"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 xml:space="preserve">djust the highlighted text with the appropriate information.  Finalize the </w:t>
                            </w:r>
                            <w:r w:rsidR="001D6A10"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>Reference Number</w:t>
                            </w:r>
                            <w:r w:rsidRPr="00BD5B10"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 xml:space="preserve"> prior to submitting it to </w:t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 xml:space="preserve">the Statewide </w:t>
                            </w:r>
                            <w:r w:rsidRPr="00BD5B10"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 xml:space="preserve">IT </w:t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>Procurement Office</w:t>
                            </w:r>
                            <w:r w:rsidRPr="00BD5B10"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 xml:space="preserve"> by deleting this box</w:t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D5B10"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>directions</w:t>
                            </w:r>
                            <w:r w:rsidRPr="00BD5B10"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 xml:space="preserve"> in red type</w:t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 xml:space="preserve">, and </w:t>
                            </w:r>
                            <w:r w:rsidR="00C321FE"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 xml:space="preserve">removing </w:t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>any highlight</w:t>
                            </w:r>
                            <w:r w:rsidR="00301CE5"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>s</w:t>
                            </w:r>
                            <w:r w:rsidRPr="00BD5B10"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>.</w:t>
                            </w:r>
                            <w:r w:rsidR="003672A5"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 xml:space="preserve"> When finished, delete this box.</w:t>
                            </w:r>
                            <w:r w:rsidRPr="00BD5B10"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D5B10">
                              <w:rPr>
                                <w:rFonts w:ascii="Arial" w:hAnsi="Arial" w:cs="Arial"/>
                                <w:b/>
                                <w:i/>
                                <w:spacing w:val="10"/>
                                <w:sz w:val="20"/>
                                <w:szCs w:val="20"/>
                                <w:u w:val="single"/>
                              </w:rPr>
                              <w:t xml:space="preserve">Note: Per 09 NCAC 06B.0314, completion of specific sections of the template are required. These sections are highlighted in blue.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A51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05.5pt;height:73.8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" strokecolor="black [3213]">
                <v:textbox>
                  <w:txbxContent>
                    <w:p w14:paraId="447D8930" w14:textId="0CD6E5F8" w:rsidR="005D6FAE" w:rsidRPr="00BD5B10" w:rsidRDefault="005D6FAE" w:rsidP="00BD5B10">
                      <w:pPr>
                        <w:pStyle w:val="NoSpacing"/>
                        <w:rPr>
                          <w:rFonts w:asciiTheme="majorHAnsi" w:hAnsiTheme="majorHAnsi"/>
                          <w:b/>
                          <w:i/>
                          <w:color w:val="00B0F0"/>
                          <w:sz w:val="14"/>
                          <w:szCs w:val="1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10"/>
                          <w:sz w:val="20"/>
                          <w:szCs w:val="20"/>
                        </w:rPr>
                        <w:t xml:space="preserve">INSTRUCTIONS: </w:t>
                      </w:r>
                      <w:r w:rsidR="007C2835">
                        <w:rPr>
                          <w:rFonts w:ascii="Arial" w:hAnsi="Arial" w:cs="Arial"/>
                          <w:b/>
                          <w:spacing w:val="10"/>
                          <w:sz w:val="20"/>
                          <w:szCs w:val="20"/>
                        </w:rPr>
                        <w:t xml:space="preserve">Intended use </w:t>
                      </w:r>
                      <w:r w:rsidR="00DE2615">
                        <w:rPr>
                          <w:rFonts w:ascii="Arial" w:hAnsi="Arial" w:cs="Arial"/>
                          <w:b/>
                          <w:spacing w:val="10"/>
                          <w:sz w:val="20"/>
                          <w:szCs w:val="20"/>
                        </w:rPr>
                        <w:t>for Sole Source RFQ</w:t>
                      </w:r>
                      <w:r w:rsidR="007C2835">
                        <w:rPr>
                          <w:rFonts w:ascii="Arial" w:hAnsi="Arial" w:cs="Arial"/>
                          <w:b/>
                          <w:spacing w:val="10"/>
                          <w:sz w:val="20"/>
                          <w:szCs w:val="20"/>
                        </w:rPr>
                        <w:t xml:space="preserve"> Requests</w:t>
                      </w:r>
                      <w:r w:rsidR="00DE2615">
                        <w:rPr>
                          <w:rFonts w:ascii="Arial" w:hAnsi="Arial" w:cs="Arial"/>
                          <w:b/>
                          <w:spacing w:val="10"/>
                          <w:sz w:val="20"/>
                          <w:szCs w:val="20"/>
                        </w:rPr>
                        <w:t xml:space="preserve">. </w:t>
                      </w:r>
                      <w:r w:rsidR="00C71450"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>Use Current Agency Letterhead. A</w:t>
                      </w:r>
                      <w:r w:rsidRPr="00BD5B10"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 xml:space="preserve">djust the highlighted text with the appropriate information.  Finalize the </w:t>
                      </w:r>
                      <w:r w:rsidR="001D6A10"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>Reference Number</w:t>
                      </w:r>
                      <w:r w:rsidRPr="00BD5B10"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 xml:space="preserve"> prior to submitting it to </w:t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 xml:space="preserve">the Statewide </w:t>
                      </w:r>
                      <w:r w:rsidRPr="00BD5B10"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 xml:space="preserve">IT </w:t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>Procurement Office</w:t>
                      </w:r>
                      <w:r w:rsidRPr="00BD5B10"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 xml:space="preserve"> by deleting this box</w:t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 xml:space="preserve">, </w:t>
                      </w:r>
                      <w:r w:rsidRPr="00BD5B10"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 xml:space="preserve">the </w:t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>directions</w:t>
                      </w:r>
                      <w:r w:rsidRPr="00BD5B10"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 xml:space="preserve"> in red type</w:t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 xml:space="preserve">, and </w:t>
                      </w:r>
                      <w:r w:rsidR="00C321FE"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 xml:space="preserve">removing </w:t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>any highlight</w:t>
                      </w:r>
                      <w:r w:rsidR="00301CE5"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>s</w:t>
                      </w:r>
                      <w:r w:rsidRPr="00BD5B10"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>.</w:t>
                      </w:r>
                      <w:r w:rsidR="003672A5"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 xml:space="preserve"> When finished, delete this box.</w:t>
                      </w:r>
                      <w:r w:rsidRPr="00BD5B10"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 w:rsidRPr="00BD5B10">
                        <w:rPr>
                          <w:rFonts w:ascii="Arial" w:hAnsi="Arial" w:cs="Arial"/>
                          <w:b/>
                          <w:i/>
                          <w:spacing w:val="10"/>
                          <w:sz w:val="20"/>
                          <w:szCs w:val="20"/>
                          <w:u w:val="single"/>
                        </w:rPr>
                        <w:t xml:space="preserve">Note: Per 09 NCAC 06B.0314, completion of specific sections of the template are required. These sections are highlighted in blue.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C515C">
        <w:rPr>
          <w:rFonts w:ascii="Times New Roman" w:hAnsi="Times New Roman" w:cs="Times New Roman"/>
          <w:b/>
          <w:sz w:val="32"/>
          <w:szCs w:val="32"/>
          <w:highlight w:val="cyan"/>
        </w:rPr>
        <w:t xml:space="preserve">RFQ </w:t>
      </w:r>
      <w:r w:rsidR="00A16BEE" w:rsidRPr="00BD5B10">
        <w:rPr>
          <w:rFonts w:ascii="Times New Roman" w:hAnsi="Times New Roman" w:cs="Times New Roman"/>
          <w:b/>
          <w:sz w:val="32"/>
          <w:szCs w:val="32"/>
          <w:highlight w:val="cyan"/>
        </w:rPr>
        <w:t>Contract Award Recommendation</w:t>
      </w:r>
      <w:r w:rsidR="00A16BEE" w:rsidRPr="00B5735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DEF9344" w14:textId="77777777" w:rsidR="00A16BEE" w:rsidRPr="00B5735F" w:rsidRDefault="00A16BEE" w:rsidP="00AB5A78">
      <w:pPr>
        <w:pStyle w:val="NoSpacing"/>
        <w:rPr>
          <w:rFonts w:cs="Times New Roman"/>
          <w:b/>
        </w:rPr>
      </w:pPr>
    </w:p>
    <w:p w14:paraId="2AF17344" w14:textId="77777777" w:rsidR="00A16BEE" w:rsidRPr="00B5735F" w:rsidRDefault="00A16BEE" w:rsidP="00AB5A78">
      <w:pPr>
        <w:pStyle w:val="NoSpacing"/>
        <w:rPr>
          <w:rFonts w:cs="Times New Roman"/>
          <w:b/>
        </w:rPr>
      </w:pPr>
    </w:p>
    <w:p w14:paraId="0BDFD032" w14:textId="2280EE40" w:rsidR="00AB5A78" w:rsidRPr="00B5735F" w:rsidRDefault="00AB5A78" w:rsidP="00AB5A78">
      <w:pPr>
        <w:pStyle w:val="NoSpacing"/>
        <w:rPr>
          <w:rFonts w:cs="Times New Roman"/>
        </w:rPr>
      </w:pPr>
      <w:r w:rsidRPr="00B5735F">
        <w:rPr>
          <w:rFonts w:cs="Times New Roman"/>
          <w:b/>
        </w:rPr>
        <w:t>To:</w:t>
      </w:r>
      <w:r w:rsidRPr="00B5735F">
        <w:rPr>
          <w:rFonts w:cs="Times New Roman"/>
          <w:b/>
        </w:rPr>
        <w:tab/>
      </w:r>
      <w:r w:rsidRPr="00B5735F">
        <w:rPr>
          <w:rFonts w:cs="Times New Roman"/>
          <w:b/>
        </w:rPr>
        <w:tab/>
      </w:r>
      <w:r w:rsidR="00052FE3" w:rsidRPr="00052FE3">
        <w:rPr>
          <w:rFonts w:cs="Times New Roman"/>
          <w:highlight w:val="yellow"/>
        </w:rPr>
        <w:t>Statewide Contract Specialist Name</w:t>
      </w:r>
    </w:p>
    <w:p w14:paraId="33053FFB" w14:textId="6C3CDB39" w:rsidR="001867F9" w:rsidRPr="00B5735F" w:rsidRDefault="00AB5A78" w:rsidP="00AB5A78">
      <w:pPr>
        <w:pStyle w:val="NoSpacing"/>
        <w:rPr>
          <w:rFonts w:cs="Times New Roman"/>
        </w:rPr>
      </w:pPr>
      <w:r w:rsidRPr="00B5735F">
        <w:rPr>
          <w:rFonts w:cs="Times New Roman"/>
        </w:rPr>
        <w:tab/>
      </w:r>
      <w:r w:rsidRPr="00B5735F">
        <w:rPr>
          <w:rFonts w:cs="Times New Roman"/>
        </w:rPr>
        <w:tab/>
      </w:r>
      <w:r w:rsidR="007E1383">
        <w:t>Statewide IT Procurement Office</w:t>
      </w:r>
      <w:r w:rsidR="007E1383" w:rsidRPr="00B5735F" w:rsidDel="007E1383">
        <w:rPr>
          <w:rFonts w:cs="Times New Roman"/>
        </w:rPr>
        <w:t xml:space="preserve"> </w:t>
      </w:r>
    </w:p>
    <w:p w14:paraId="6B7447AA" w14:textId="77777777" w:rsidR="00AB5A78" w:rsidRPr="00B5735F" w:rsidRDefault="00AB5A78" w:rsidP="00AB5A78">
      <w:pPr>
        <w:pStyle w:val="NoSpacing"/>
        <w:rPr>
          <w:rFonts w:cs="Times New Roman"/>
        </w:rPr>
      </w:pPr>
    </w:p>
    <w:p w14:paraId="66EE2989" w14:textId="6667C207" w:rsidR="00CD4C60" w:rsidRPr="00B5735F" w:rsidRDefault="00AB5A78" w:rsidP="00CD4C60">
      <w:pPr>
        <w:pStyle w:val="NoSpacing"/>
        <w:rPr>
          <w:rFonts w:cs="Times New Roman"/>
        </w:rPr>
      </w:pPr>
      <w:r w:rsidRPr="00B5735F">
        <w:rPr>
          <w:rFonts w:cs="Times New Roman"/>
          <w:b/>
        </w:rPr>
        <w:t>From:</w:t>
      </w:r>
      <w:r w:rsidRPr="00B5735F">
        <w:rPr>
          <w:rFonts w:cs="Times New Roman"/>
          <w:b/>
        </w:rPr>
        <w:tab/>
      </w:r>
      <w:r w:rsidRPr="00B5735F">
        <w:rPr>
          <w:rFonts w:cs="Times New Roman"/>
        </w:rPr>
        <w:tab/>
      </w:r>
      <w:r w:rsidR="008C32B7" w:rsidRPr="00B26B03">
        <w:rPr>
          <w:rFonts w:cs="Times New Roman"/>
          <w:highlight w:val="yellow"/>
        </w:rPr>
        <w:t>Procurement</w:t>
      </w:r>
      <w:r w:rsidR="00BC515C">
        <w:rPr>
          <w:rFonts w:cs="Times New Roman"/>
          <w:highlight w:val="yellow"/>
        </w:rPr>
        <w:t xml:space="preserve"> Specialist or Purchasing Agent</w:t>
      </w:r>
      <w:r w:rsidR="00335CE7">
        <w:rPr>
          <w:rFonts w:cs="Times New Roman"/>
          <w:highlight w:val="yellow"/>
        </w:rPr>
        <w:t xml:space="preserve"> </w:t>
      </w:r>
      <w:r w:rsidR="008C32B7" w:rsidRPr="00B26B03">
        <w:rPr>
          <w:rFonts w:cs="Times New Roman"/>
          <w:highlight w:val="yellow"/>
        </w:rPr>
        <w:t>Name</w:t>
      </w:r>
    </w:p>
    <w:p w14:paraId="59BC5272" w14:textId="4B9DFB6C" w:rsidR="00CD4C60" w:rsidRPr="00B5735F" w:rsidRDefault="00CD4C60" w:rsidP="00CD4C60">
      <w:pPr>
        <w:pStyle w:val="NoSpacing"/>
        <w:rPr>
          <w:rFonts w:cs="Times New Roman"/>
        </w:rPr>
      </w:pPr>
      <w:r w:rsidRPr="00B5735F">
        <w:rPr>
          <w:rFonts w:cs="Times New Roman"/>
        </w:rPr>
        <w:tab/>
      </w:r>
      <w:r w:rsidRPr="00B5735F">
        <w:rPr>
          <w:rFonts w:cs="Times New Roman"/>
        </w:rPr>
        <w:tab/>
      </w:r>
      <w:r w:rsidR="00B26B03" w:rsidRPr="00B26B03">
        <w:rPr>
          <w:rFonts w:cs="Times New Roman"/>
          <w:highlight w:val="yellow"/>
        </w:rPr>
        <w:t>Title</w:t>
      </w:r>
    </w:p>
    <w:p w14:paraId="14A28416" w14:textId="6F29A32D" w:rsidR="00AB5A78" w:rsidRPr="00B5735F" w:rsidRDefault="001867F9" w:rsidP="00AB5A78">
      <w:pPr>
        <w:pStyle w:val="NoSpacing"/>
        <w:rPr>
          <w:rFonts w:cs="Times New Roman"/>
        </w:rPr>
      </w:pPr>
      <w:r w:rsidRPr="00B5735F">
        <w:rPr>
          <w:rFonts w:cs="Times New Roman"/>
        </w:rPr>
        <w:tab/>
      </w:r>
      <w:r w:rsidRPr="00B5735F">
        <w:rPr>
          <w:rFonts w:cs="Times New Roman"/>
        </w:rPr>
        <w:tab/>
      </w:r>
    </w:p>
    <w:p w14:paraId="39B1FCAF" w14:textId="77777777" w:rsidR="00AB5A78" w:rsidRPr="00B5735F" w:rsidRDefault="00AB5A78" w:rsidP="00AB5A78">
      <w:pPr>
        <w:pStyle w:val="NoSpacing"/>
        <w:rPr>
          <w:rFonts w:cs="Times New Roman"/>
        </w:rPr>
      </w:pPr>
      <w:r w:rsidRPr="00B5735F">
        <w:rPr>
          <w:rFonts w:cs="Times New Roman"/>
          <w:b/>
        </w:rPr>
        <w:t>Date:</w:t>
      </w:r>
      <w:r w:rsidRPr="00B5735F">
        <w:rPr>
          <w:rFonts w:cs="Times New Roman"/>
        </w:rPr>
        <w:tab/>
      </w:r>
      <w:r w:rsidRPr="00B5735F">
        <w:rPr>
          <w:rFonts w:cs="Times New Roman"/>
        </w:rPr>
        <w:tab/>
      </w:r>
      <w:r w:rsidR="00DB4751" w:rsidRPr="00B26B03">
        <w:rPr>
          <w:rFonts w:cs="Times New Roman"/>
          <w:highlight w:val="yellow"/>
        </w:rPr>
        <w:t>Month day, year</w:t>
      </w:r>
    </w:p>
    <w:p w14:paraId="7C37A45B" w14:textId="77777777" w:rsidR="00AB5A78" w:rsidRPr="00B5735F" w:rsidRDefault="00AB5A78" w:rsidP="00AB5A78">
      <w:pPr>
        <w:pStyle w:val="NoSpacing"/>
        <w:rPr>
          <w:rFonts w:cs="Times New Roman"/>
        </w:rPr>
      </w:pPr>
    </w:p>
    <w:p w14:paraId="7DA92EA4" w14:textId="6C2C713F" w:rsidR="001867F9" w:rsidRPr="00B5735F" w:rsidRDefault="00AB5A78" w:rsidP="00CD4C60">
      <w:pPr>
        <w:pStyle w:val="NoSpacing"/>
        <w:rPr>
          <w:rFonts w:cs="Times New Roman"/>
        </w:rPr>
      </w:pPr>
      <w:r w:rsidRPr="00B5735F">
        <w:rPr>
          <w:rFonts w:cs="Times New Roman"/>
          <w:b/>
        </w:rPr>
        <w:t>Subject:</w:t>
      </w:r>
      <w:r w:rsidRPr="00B5735F">
        <w:rPr>
          <w:rFonts w:cs="Times New Roman"/>
        </w:rPr>
        <w:tab/>
      </w:r>
      <w:r w:rsidR="00BC515C">
        <w:rPr>
          <w:rFonts w:cs="Times New Roman"/>
        </w:rPr>
        <w:t xml:space="preserve">RFQ </w:t>
      </w:r>
      <w:r w:rsidR="00D551C9" w:rsidRPr="00B5735F">
        <w:rPr>
          <w:rFonts w:cs="Times New Roman"/>
        </w:rPr>
        <w:t xml:space="preserve">Contract </w:t>
      </w:r>
      <w:r w:rsidR="00A74341" w:rsidRPr="00B5735F">
        <w:rPr>
          <w:rFonts w:cs="Times New Roman"/>
        </w:rPr>
        <w:t>Award Recommendation</w:t>
      </w:r>
    </w:p>
    <w:p w14:paraId="5E6F45E2" w14:textId="77CB07EE" w:rsidR="00AB5A78" w:rsidRPr="00BD5B10" w:rsidRDefault="00413715" w:rsidP="00B459E4">
      <w:pPr>
        <w:pStyle w:val="NoSpacing"/>
        <w:ind w:left="720" w:firstLine="720"/>
        <w:rPr>
          <w:rFonts w:cs="Times New Roman"/>
          <w:color w:val="FF0000"/>
        </w:rPr>
      </w:pPr>
      <w:bookmarkStart w:id="0" w:name="_Hlk98141406"/>
      <w:r>
        <w:rPr>
          <w:rFonts w:cs="Times New Roman"/>
          <w:highlight w:val="yellow"/>
        </w:rPr>
        <w:t>Name o</w:t>
      </w:r>
      <w:r w:rsidRPr="00BC425E">
        <w:rPr>
          <w:rFonts w:cs="Times New Roman"/>
          <w:highlight w:val="yellow"/>
        </w:rPr>
        <w:t xml:space="preserve">f </w:t>
      </w:r>
      <w:r w:rsidR="00BC425E" w:rsidRPr="00BC425E">
        <w:rPr>
          <w:rFonts w:cs="Times New Roman"/>
          <w:highlight w:val="yellow"/>
        </w:rPr>
        <w:t>Solicitation</w:t>
      </w:r>
    </w:p>
    <w:bookmarkEnd w:id="0"/>
    <w:p w14:paraId="6DD8D620" w14:textId="77777777" w:rsidR="00B459E4" w:rsidRPr="00B5735F" w:rsidRDefault="00B459E4" w:rsidP="00B459E4">
      <w:pPr>
        <w:pStyle w:val="NoSpacing"/>
        <w:ind w:left="720" w:firstLine="720"/>
        <w:rPr>
          <w:rFonts w:cs="Times New Roman"/>
        </w:rPr>
      </w:pPr>
    </w:p>
    <w:p w14:paraId="329B8076" w14:textId="7D583F44" w:rsidR="00B459E4" w:rsidRDefault="00B459E4" w:rsidP="00B459E4">
      <w:pPr>
        <w:pStyle w:val="NoSpacing"/>
        <w:rPr>
          <w:rFonts w:cs="Times New Roman"/>
        </w:rPr>
      </w:pPr>
      <w:r w:rsidRPr="00B5735F">
        <w:rPr>
          <w:rFonts w:cs="Times New Roman"/>
          <w:b/>
        </w:rPr>
        <w:t>Reference</w:t>
      </w:r>
      <w:r w:rsidR="008F4665" w:rsidRPr="00B5735F">
        <w:rPr>
          <w:rFonts w:cs="Times New Roman"/>
          <w:b/>
        </w:rPr>
        <w:t xml:space="preserve"> #</w:t>
      </w:r>
      <w:r w:rsidR="00431FFD">
        <w:rPr>
          <w:rFonts w:cs="Times New Roman"/>
          <w:b/>
        </w:rPr>
        <w:t>s</w:t>
      </w:r>
      <w:r w:rsidRPr="00B5735F">
        <w:rPr>
          <w:rFonts w:cs="Times New Roman"/>
        </w:rPr>
        <w:t xml:space="preserve">: </w:t>
      </w:r>
      <w:r w:rsidRPr="00B5735F">
        <w:rPr>
          <w:rFonts w:cs="Times New Roman"/>
        </w:rPr>
        <w:tab/>
      </w:r>
      <w:r w:rsidR="00B26B03">
        <w:rPr>
          <w:rFonts w:cs="Times New Roman"/>
        </w:rPr>
        <w:t xml:space="preserve">DIT# </w:t>
      </w:r>
      <w:proofErr w:type="spellStart"/>
      <w:r w:rsidR="00DB4751" w:rsidRPr="00E049D7">
        <w:rPr>
          <w:rFonts w:cs="Times New Roman"/>
          <w:highlight w:val="yellow"/>
        </w:rPr>
        <w:t>xxxxxx</w:t>
      </w:r>
      <w:proofErr w:type="spellEnd"/>
      <w:r w:rsidR="004B34E6">
        <w:rPr>
          <w:rFonts w:cs="Times New Roman"/>
        </w:rPr>
        <w:t>-xxx</w:t>
      </w:r>
    </w:p>
    <w:p w14:paraId="0BF12F7B" w14:textId="3D901F85" w:rsidR="00B26B03" w:rsidRDefault="00B26B03" w:rsidP="00B459E4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Agency Solicitation #: </w:t>
      </w:r>
      <w:proofErr w:type="spellStart"/>
      <w:r w:rsidRPr="00B26B03">
        <w:rPr>
          <w:rFonts w:cs="Times New Roman"/>
          <w:highlight w:val="yellow"/>
        </w:rPr>
        <w:t>xxxxxxx</w:t>
      </w:r>
      <w:proofErr w:type="spellEnd"/>
    </w:p>
    <w:p w14:paraId="5D15F8DF" w14:textId="2A43765C" w:rsidR="00431FFD" w:rsidRPr="00B5735F" w:rsidRDefault="00431FFD" w:rsidP="00B459E4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Agency Requisition #: </w:t>
      </w:r>
      <w:proofErr w:type="spellStart"/>
      <w:r w:rsidRPr="00431FFD">
        <w:rPr>
          <w:rFonts w:cs="Times New Roman"/>
          <w:highlight w:val="yellow"/>
        </w:rPr>
        <w:t>xxxx</w:t>
      </w:r>
      <w:proofErr w:type="spellEnd"/>
    </w:p>
    <w:p w14:paraId="129C0C02" w14:textId="77777777" w:rsidR="007046CC" w:rsidRPr="00B5735F" w:rsidRDefault="007046CC" w:rsidP="00AB5A78">
      <w:pPr>
        <w:pStyle w:val="NoSpacing"/>
        <w:rPr>
          <w:rFonts w:cs="Times New Roman"/>
        </w:rPr>
      </w:pPr>
      <w:r w:rsidRPr="00B5735F">
        <w:rPr>
          <w:rFonts w:cs="Times New Roman"/>
        </w:rPr>
        <w:t xml:space="preserve"> </w:t>
      </w:r>
      <w:r w:rsidR="00B459E4" w:rsidRPr="00B5735F">
        <w:rPr>
          <w:rFonts w:cs="Times New Roman"/>
        </w:rPr>
        <w:t xml:space="preserve"> </w:t>
      </w:r>
    </w:p>
    <w:p w14:paraId="078553BD" w14:textId="6BC408A2" w:rsidR="0056201F" w:rsidRPr="00B5735F" w:rsidRDefault="000D1356" w:rsidP="00B5735F">
      <w:pPr>
        <w:pStyle w:val="NoSpacing"/>
        <w:jc w:val="both"/>
        <w:rPr>
          <w:rFonts w:eastAsia="Times New Roman" w:cs="Times New Roman"/>
        </w:rPr>
      </w:pPr>
      <w:r w:rsidRPr="00B5735F">
        <w:rPr>
          <w:rFonts w:cs="Times New Roman"/>
        </w:rPr>
        <w:t>Enclose</w:t>
      </w:r>
      <w:r w:rsidR="00A16BEE" w:rsidRPr="00B5735F">
        <w:rPr>
          <w:rFonts w:cs="Times New Roman"/>
        </w:rPr>
        <w:t xml:space="preserve">d for your review and approval is the </w:t>
      </w:r>
      <w:r w:rsidR="00431FFD">
        <w:rPr>
          <w:rFonts w:cs="Times New Roman"/>
        </w:rPr>
        <w:t xml:space="preserve">evaluation and </w:t>
      </w:r>
      <w:r w:rsidR="00BC515C">
        <w:rPr>
          <w:rFonts w:cs="Times New Roman"/>
        </w:rPr>
        <w:t xml:space="preserve">DRAFT </w:t>
      </w:r>
      <w:r w:rsidR="00A16BEE" w:rsidRPr="00B5735F">
        <w:rPr>
          <w:rFonts w:cs="Times New Roman"/>
        </w:rPr>
        <w:t xml:space="preserve">award recommendation </w:t>
      </w:r>
      <w:r w:rsidR="008E1D68">
        <w:rPr>
          <w:rFonts w:cs="Times New Roman"/>
        </w:rPr>
        <w:t xml:space="preserve">package </w:t>
      </w:r>
      <w:r w:rsidR="00A16BEE" w:rsidRPr="0048116E">
        <w:rPr>
          <w:rFonts w:cs="Times New Roman"/>
        </w:rPr>
        <w:t xml:space="preserve">for </w:t>
      </w:r>
      <w:r w:rsidR="005D69A7" w:rsidRPr="0048116E">
        <w:rPr>
          <w:rFonts w:cs="Times New Roman"/>
        </w:rPr>
        <w:t>RF</w:t>
      </w:r>
      <w:r w:rsidR="0048116E" w:rsidRPr="0048116E">
        <w:rPr>
          <w:rFonts w:cs="Times New Roman"/>
        </w:rPr>
        <w:t>Q</w:t>
      </w:r>
      <w:r w:rsidR="00052FE3" w:rsidRPr="0048116E">
        <w:rPr>
          <w:rFonts w:cs="Times New Roman"/>
        </w:rPr>
        <w:t xml:space="preserve"> </w:t>
      </w:r>
      <w:r w:rsidR="0048116E">
        <w:rPr>
          <w:rFonts w:cs="Times New Roman"/>
          <w:highlight w:val="yellow"/>
        </w:rPr>
        <w:t xml:space="preserve">Name of </w:t>
      </w:r>
      <w:r w:rsidR="00BC425E">
        <w:rPr>
          <w:rFonts w:cs="Times New Roman"/>
          <w:highlight w:val="yellow"/>
        </w:rPr>
        <w:t>Solicitation</w:t>
      </w:r>
      <w:r w:rsidR="00A16BEE" w:rsidRPr="00B5735F">
        <w:rPr>
          <w:rFonts w:cs="Times New Roman"/>
        </w:rPr>
        <w:t>.</w:t>
      </w:r>
      <w:r w:rsidRPr="00B5735F">
        <w:rPr>
          <w:rFonts w:eastAsia="Times New Roman" w:cs="Times New Roman"/>
        </w:rPr>
        <w:t xml:space="preserve"> </w:t>
      </w:r>
    </w:p>
    <w:p w14:paraId="20EA372E" w14:textId="77777777" w:rsidR="0056201F" w:rsidRPr="00B5735F" w:rsidRDefault="0056201F" w:rsidP="00B5735F">
      <w:pPr>
        <w:pStyle w:val="NoSpacing"/>
        <w:jc w:val="both"/>
        <w:rPr>
          <w:rFonts w:eastAsia="Times New Roman" w:cs="Times New Roman"/>
        </w:rPr>
      </w:pPr>
    </w:p>
    <w:p w14:paraId="5453980E" w14:textId="27F023AC" w:rsidR="008122AC" w:rsidRPr="00B5735F" w:rsidRDefault="00686A9D" w:rsidP="00B5735F">
      <w:pPr>
        <w:pStyle w:val="NoSpacing"/>
        <w:jc w:val="both"/>
        <w:rPr>
          <w:rFonts w:eastAsia="Times New Roman" w:cs="Times New Roman"/>
        </w:rPr>
      </w:pPr>
      <w:r w:rsidRPr="00624404">
        <w:rPr>
          <w:rFonts w:eastAsia="Times New Roman" w:cs="Times New Roman"/>
          <w:highlight w:val="cyan"/>
        </w:rPr>
        <w:t>On xx/xx/</w:t>
      </w:r>
      <w:proofErr w:type="spellStart"/>
      <w:r w:rsidRPr="00624404">
        <w:rPr>
          <w:rFonts w:eastAsia="Times New Roman" w:cs="Times New Roman"/>
          <w:highlight w:val="cyan"/>
        </w:rPr>
        <w:t>xxxx</w:t>
      </w:r>
      <w:proofErr w:type="spellEnd"/>
      <w:r w:rsidRPr="00624404">
        <w:rPr>
          <w:rFonts w:eastAsia="Times New Roman" w:cs="Times New Roman"/>
          <w:highlight w:val="cyan"/>
        </w:rPr>
        <w:t xml:space="preserve"> Agency Procurement Office </w:t>
      </w:r>
      <w:r w:rsidR="00CA6EB9" w:rsidRPr="00624404">
        <w:rPr>
          <w:rFonts w:eastAsia="Times New Roman" w:cs="Times New Roman"/>
          <w:highlight w:val="cyan"/>
        </w:rPr>
        <w:t xml:space="preserve">received </w:t>
      </w:r>
      <w:r w:rsidR="006F367E" w:rsidRPr="00624404">
        <w:rPr>
          <w:rFonts w:eastAsia="Times New Roman" w:cs="Times New Roman"/>
          <w:highlight w:val="cyan"/>
        </w:rPr>
        <w:t xml:space="preserve">approval from DIT Statewide IT Procurement to </w:t>
      </w:r>
      <w:r w:rsidR="00EB6064" w:rsidRPr="00624404">
        <w:rPr>
          <w:rFonts w:eastAsia="Times New Roman" w:cs="Times New Roman"/>
          <w:highlight w:val="cyan"/>
        </w:rPr>
        <w:t xml:space="preserve">issue </w:t>
      </w:r>
      <w:r w:rsidR="00452E38" w:rsidRPr="00624404">
        <w:rPr>
          <w:rFonts w:eastAsia="Times New Roman" w:cs="Times New Roman"/>
          <w:highlight w:val="cyan"/>
        </w:rPr>
        <w:t xml:space="preserve">RFQ </w:t>
      </w:r>
      <w:r w:rsidR="003A1DDD" w:rsidRPr="00624404">
        <w:rPr>
          <w:rFonts w:eastAsia="Times New Roman" w:cs="Times New Roman"/>
          <w:highlight w:val="cyan"/>
        </w:rPr>
        <w:t xml:space="preserve">Name of Solicitation </w:t>
      </w:r>
      <w:r w:rsidR="00452E38" w:rsidRPr="00624404">
        <w:rPr>
          <w:rFonts w:eastAsia="Times New Roman" w:cs="Times New Roman"/>
          <w:highlight w:val="cyan"/>
        </w:rPr>
        <w:t xml:space="preserve">to </w:t>
      </w:r>
      <w:r w:rsidR="00624404" w:rsidRPr="00624404">
        <w:rPr>
          <w:rFonts w:eastAsia="Times New Roman" w:cs="Times New Roman"/>
          <w:highlight w:val="yellow"/>
        </w:rPr>
        <w:t>Vendor Name</w:t>
      </w:r>
      <w:r w:rsidR="005F4B90">
        <w:rPr>
          <w:rFonts w:eastAsia="Times New Roman" w:cs="Times New Roman"/>
        </w:rPr>
        <w:t xml:space="preserve"> and on </w:t>
      </w:r>
      <w:r w:rsidR="005F4B90" w:rsidRPr="00983B64">
        <w:rPr>
          <w:rFonts w:eastAsia="Times New Roman" w:cs="Times New Roman"/>
          <w:highlight w:val="yellow"/>
        </w:rPr>
        <w:t>xx/xx/</w:t>
      </w:r>
      <w:proofErr w:type="spellStart"/>
      <w:r w:rsidR="005F4B90" w:rsidRPr="00983B64">
        <w:rPr>
          <w:rFonts w:eastAsia="Times New Roman" w:cs="Times New Roman"/>
          <w:highlight w:val="yellow"/>
        </w:rPr>
        <w:t>xxxx</w:t>
      </w:r>
      <w:proofErr w:type="spellEnd"/>
      <w:r w:rsidR="00D15AC8">
        <w:rPr>
          <w:rFonts w:eastAsia="Times New Roman" w:cs="Times New Roman"/>
        </w:rPr>
        <w:t xml:space="preserve"> the attached </w:t>
      </w:r>
      <w:r w:rsidR="00506D2A">
        <w:rPr>
          <w:rFonts w:eastAsia="Times New Roman" w:cs="Times New Roman"/>
        </w:rPr>
        <w:t xml:space="preserve">signed </w:t>
      </w:r>
      <w:r w:rsidR="00D15AC8">
        <w:rPr>
          <w:rFonts w:eastAsia="Times New Roman" w:cs="Times New Roman"/>
        </w:rPr>
        <w:t>bid was received</w:t>
      </w:r>
      <w:r w:rsidR="00983B64">
        <w:rPr>
          <w:rFonts w:eastAsia="Times New Roman" w:cs="Times New Roman"/>
        </w:rPr>
        <w:t xml:space="preserve"> in response</w:t>
      </w:r>
      <w:r w:rsidR="00D15AC8">
        <w:rPr>
          <w:rFonts w:eastAsia="Times New Roman" w:cs="Times New Roman"/>
        </w:rPr>
        <w:t>.</w:t>
      </w:r>
      <w:r w:rsidR="00DA732A">
        <w:rPr>
          <w:rFonts w:eastAsia="Times New Roman" w:cs="Times New Roman"/>
        </w:rPr>
        <w:t xml:space="preserve">  </w:t>
      </w:r>
      <w:r w:rsidR="00DA732A" w:rsidRPr="005F4B90">
        <w:rPr>
          <w:rFonts w:eastAsia="Times New Roman" w:cs="Times New Roman"/>
          <w:highlight w:val="yellow"/>
        </w:rPr>
        <w:t>State here what, if any, changes were made to the RFQ</w:t>
      </w:r>
      <w:r w:rsidR="005F4B90" w:rsidRPr="005F4B90">
        <w:rPr>
          <w:rFonts w:eastAsia="Times New Roman" w:cs="Times New Roman"/>
          <w:highlight w:val="yellow"/>
        </w:rPr>
        <w:t xml:space="preserve"> that was signed by the Vendor.</w:t>
      </w:r>
      <w:r w:rsidR="00DA732A">
        <w:rPr>
          <w:rFonts w:eastAsia="Times New Roman" w:cs="Times New Roman"/>
        </w:rPr>
        <w:t xml:space="preserve"> </w:t>
      </w:r>
      <w:r w:rsidR="005D6FAE">
        <w:rPr>
          <w:rFonts w:eastAsia="Times New Roman" w:cs="Times New Roman"/>
        </w:rPr>
        <w:t xml:space="preserve"> </w:t>
      </w:r>
      <w:r w:rsidR="003672A5" w:rsidRPr="003D1FE9">
        <w:rPr>
          <w:rFonts w:eastAsia="Times New Roman" w:cs="Times New Roman"/>
          <w:highlight w:val="cyan"/>
        </w:rPr>
        <w:t xml:space="preserve">The bid </w:t>
      </w:r>
      <w:r w:rsidR="00244F56" w:rsidRPr="003D1FE9">
        <w:rPr>
          <w:rFonts w:eastAsia="Times New Roman" w:cs="Times New Roman"/>
          <w:highlight w:val="cyan"/>
        </w:rPr>
        <w:t>ha</w:t>
      </w:r>
      <w:r w:rsidR="003672A5" w:rsidRPr="003D1FE9">
        <w:rPr>
          <w:rFonts w:eastAsia="Times New Roman" w:cs="Times New Roman"/>
          <w:highlight w:val="cyan"/>
        </w:rPr>
        <w:t>s</w:t>
      </w:r>
      <w:r w:rsidR="00244F56" w:rsidRPr="003D1FE9">
        <w:rPr>
          <w:rFonts w:eastAsia="Times New Roman" w:cs="Times New Roman"/>
          <w:highlight w:val="cyan"/>
        </w:rPr>
        <w:t xml:space="preserve"> been reviewed </w:t>
      </w:r>
      <w:r w:rsidR="00766CD8" w:rsidRPr="003D1FE9">
        <w:rPr>
          <w:rFonts w:eastAsia="Times New Roman" w:cs="Times New Roman"/>
          <w:highlight w:val="cyan"/>
        </w:rPr>
        <w:t>by</w:t>
      </w:r>
      <w:r w:rsidR="00B5735F" w:rsidRPr="003D1FE9">
        <w:rPr>
          <w:rFonts w:eastAsia="Times New Roman" w:cs="Times New Roman"/>
          <w:highlight w:val="cyan"/>
        </w:rPr>
        <w:t xml:space="preserve"> an </w:t>
      </w:r>
      <w:r w:rsidR="00052FE3" w:rsidRPr="003D1FE9">
        <w:rPr>
          <w:rFonts w:eastAsia="Times New Roman" w:cs="Times New Roman"/>
          <w:highlight w:val="cyan"/>
        </w:rPr>
        <w:t>E</w:t>
      </w:r>
      <w:r w:rsidR="00244F56" w:rsidRPr="003D1FE9">
        <w:rPr>
          <w:rFonts w:eastAsia="Times New Roman" w:cs="Times New Roman"/>
          <w:highlight w:val="cyan"/>
        </w:rPr>
        <w:t>valuati</w:t>
      </w:r>
      <w:r w:rsidR="00052FE3" w:rsidRPr="003D1FE9">
        <w:rPr>
          <w:rFonts w:eastAsia="Times New Roman" w:cs="Times New Roman"/>
          <w:highlight w:val="cyan"/>
        </w:rPr>
        <w:t>on C</w:t>
      </w:r>
      <w:r w:rsidR="00244F56" w:rsidRPr="003D1FE9">
        <w:rPr>
          <w:rFonts w:eastAsia="Times New Roman" w:cs="Times New Roman"/>
          <w:highlight w:val="cyan"/>
        </w:rPr>
        <w:t>ommittee</w:t>
      </w:r>
      <w:r w:rsidR="00B5735F" w:rsidRPr="003D1FE9">
        <w:rPr>
          <w:rFonts w:eastAsia="Times New Roman" w:cs="Times New Roman"/>
          <w:highlight w:val="cyan"/>
        </w:rPr>
        <w:t xml:space="preserve"> </w:t>
      </w:r>
      <w:r w:rsidR="00EB1C1F" w:rsidRPr="003D1FE9">
        <w:rPr>
          <w:rFonts w:eastAsia="Times New Roman" w:cs="Times New Roman"/>
          <w:highlight w:val="cyan"/>
        </w:rPr>
        <w:t>according to the criteria in the bid,</w:t>
      </w:r>
      <w:r w:rsidR="00693888" w:rsidRPr="003D1FE9">
        <w:rPr>
          <w:rFonts w:eastAsia="Times New Roman" w:cs="Times New Roman"/>
          <w:highlight w:val="cyan"/>
        </w:rPr>
        <w:t xml:space="preserve"> the Agency </w:t>
      </w:r>
      <w:r w:rsidR="00EB1C1F" w:rsidRPr="003D1FE9">
        <w:rPr>
          <w:rFonts w:eastAsia="Times New Roman" w:cs="Times New Roman"/>
          <w:highlight w:val="cyan"/>
        </w:rPr>
        <w:t>is satisfied with the response</w:t>
      </w:r>
      <w:r w:rsidR="00EB1C1F" w:rsidRPr="00EB1C1F">
        <w:rPr>
          <w:rFonts w:eastAsia="Times New Roman" w:cs="Times New Roman"/>
        </w:rPr>
        <w:t xml:space="preserve"> </w:t>
      </w:r>
      <w:r w:rsidR="00EB1C1F">
        <w:rPr>
          <w:rFonts w:eastAsia="Times New Roman" w:cs="Times New Roman"/>
        </w:rPr>
        <w:t xml:space="preserve">and </w:t>
      </w:r>
      <w:r w:rsidR="00244F56" w:rsidRPr="00B5735F">
        <w:rPr>
          <w:rFonts w:eastAsia="Times New Roman" w:cs="Times New Roman"/>
        </w:rPr>
        <w:t xml:space="preserve">hereby requests </w:t>
      </w:r>
      <w:r w:rsidR="004730A5">
        <w:rPr>
          <w:rFonts w:eastAsia="Times New Roman" w:cs="Times New Roman"/>
        </w:rPr>
        <w:t xml:space="preserve">approval by </w:t>
      </w:r>
      <w:r w:rsidR="00052FE3">
        <w:rPr>
          <w:rFonts w:eastAsia="Times New Roman" w:cs="Times New Roman"/>
        </w:rPr>
        <w:t xml:space="preserve">the Statewide </w:t>
      </w:r>
      <w:r w:rsidR="006C4790">
        <w:rPr>
          <w:rFonts w:eastAsia="Times New Roman" w:cs="Times New Roman"/>
        </w:rPr>
        <w:t xml:space="preserve">IT </w:t>
      </w:r>
      <w:r w:rsidR="00052FE3">
        <w:rPr>
          <w:rFonts w:eastAsia="Times New Roman" w:cs="Times New Roman"/>
        </w:rPr>
        <w:t>Procurement Office</w:t>
      </w:r>
      <w:r w:rsidR="00244F56" w:rsidRPr="00B5735F">
        <w:rPr>
          <w:rFonts w:eastAsia="Times New Roman" w:cs="Times New Roman"/>
        </w:rPr>
        <w:t xml:space="preserve"> </w:t>
      </w:r>
      <w:r w:rsidR="004730A5">
        <w:rPr>
          <w:rFonts w:eastAsia="Times New Roman" w:cs="Times New Roman"/>
        </w:rPr>
        <w:t xml:space="preserve">to </w:t>
      </w:r>
      <w:r w:rsidR="00244F56" w:rsidRPr="00B5735F">
        <w:rPr>
          <w:rFonts w:eastAsia="Times New Roman" w:cs="Times New Roman"/>
        </w:rPr>
        <w:t>award the contract</w:t>
      </w:r>
      <w:r w:rsidR="00BC515C">
        <w:rPr>
          <w:rFonts w:eastAsia="Times New Roman" w:cs="Times New Roman"/>
        </w:rPr>
        <w:t xml:space="preserve"> (with or without the renewals, please identify)</w:t>
      </w:r>
      <w:r w:rsidR="00B5735F">
        <w:rPr>
          <w:rFonts w:eastAsia="Times New Roman" w:cs="Times New Roman"/>
        </w:rPr>
        <w:t>,</w:t>
      </w:r>
      <w:r w:rsidR="00244F56" w:rsidRPr="00B5735F">
        <w:rPr>
          <w:rFonts w:eastAsia="Times New Roman" w:cs="Times New Roman"/>
        </w:rPr>
        <w:t xml:space="preserve"> </w:t>
      </w:r>
      <w:r w:rsidR="008122AC" w:rsidRPr="00B5735F">
        <w:rPr>
          <w:rFonts w:eastAsia="Times New Roman" w:cs="Times New Roman"/>
        </w:rPr>
        <w:t>as follows:</w:t>
      </w:r>
    </w:p>
    <w:p w14:paraId="25FD41B4" w14:textId="77777777" w:rsidR="008122AC" w:rsidRDefault="008122AC" w:rsidP="00B5735F">
      <w:pPr>
        <w:pStyle w:val="NoSpacing"/>
        <w:jc w:val="both"/>
        <w:rPr>
          <w:rFonts w:eastAsia="Times New Roman" w:cs="Times New Roman"/>
        </w:rPr>
      </w:pP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2970"/>
        <w:gridCol w:w="4505"/>
      </w:tblGrid>
      <w:tr w:rsidR="008122AC" w:rsidRPr="00B5735F" w14:paraId="459E77F2" w14:textId="77777777" w:rsidTr="003243B9">
        <w:trPr>
          <w:trHeight w:val="377"/>
        </w:trPr>
        <w:tc>
          <w:tcPr>
            <w:tcW w:w="2970" w:type="dxa"/>
          </w:tcPr>
          <w:p w14:paraId="7FCE7073" w14:textId="77777777" w:rsidR="008122AC" w:rsidRPr="00B5735F" w:rsidRDefault="008122AC" w:rsidP="00B5735F">
            <w:pPr>
              <w:pStyle w:val="NoSpacing"/>
              <w:jc w:val="both"/>
              <w:rPr>
                <w:rFonts w:eastAsia="Times New Roman" w:cs="Times New Roman"/>
                <w:b/>
              </w:rPr>
            </w:pPr>
            <w:r w:rsidRPr="00B5735F">
              <w:rPr>
                <w:rFonts w:eastAsia="Times New Roman" w:cs="Times New Roman"/>
                <w:b/>
              </w:rPr>
              <w:t>Description</w:t>
            </w:r>
            <w:r w:rsidR="00B5735F" w:rsidRPr="00B5735F">
              <w:rPr>
                <w:rFonts w:eastAsia="Times New Roman" w:cs="Times New Roman"/>
                <w:b/>
              </w:rPr>
              <w:t>:</w:t>
            </w:r>
          </w:p>
        </w:tc>
        <w:tc>
          <w:tcPr>
            <w:tcW w:w="4505" w:type="dxa"/>
          </w:tcPr>
          <w:p w14:paraId="2DBCF8B8" w14:textId="18CC28AF" w:rsidR="008122AC" w:rsidRPr="00B5735F" w:rsidRDefault="00D63939" w:rsidP="005D69A7">
            <w:pPr>
              <w:pStyle w:val="NoSpacing"/>
              <w:rPr>
                <w:rFonts w:eastAsia="Times New Roman" w:cs="Times New Roman"/>
              </w:rPr>
            </w:pPr>
            <w:r w:rsidRPr="00D63939">
              <w:rPr>
                <w:rFonts w:eastAsia="Times New Roman" w:cs="Times New Roman"/>
                <w:highlight w:val="yellow"/>
              </w:rPr>
              <w:t>Name of Solicitation</w:t>
            </w:r>
            <w:r w:rsidR="008122AC" w:rsidRPr="00B5735F">
              <w:rPr>
                <w:rFonts w:eastAsia="Times New Roman" w:cs="Times New Roman"/>
              </w:rPr>
              <w:t xml:space="preserve"> </w:t>
            </w:r>
          </w:p>
        </w:tc>
      </w:tr>
      <w:tr w:rsidR="008122AC" w:rsidRPr="00B5735F" w14:paraId="697E489F" w14:textId="77777777" w:rsidTr="004A6FFA">
        <w:tc>
          <w:tcPr>
            <w:tcW w:w="2970" w:type="dxa"/>
          </w:tcPr>
          <w:p w14:paraId="6B6C553B" w14:textId="77777777" w:rsidR="008122AC" w:rsidRPr="00B5735F" w:rsidRDefault="008122AC" w:rsidP="00B5735F">
            <w:pPr>
              <w:pStyle w:val="NoSpacing"/>
              <w:jc w:val="both"/>
              <w:rPr>
                <w:rFonts w:eastAsia="Times New Roman" w:cs="Times New Roman"/>
                <w:b/>
              </w:rPr>
            </w:pPr>
            <w:r w:rsidRPr="00B5735F">
              <w:rPr>
                <w:rFonts w:eastAsia="Times New Roman" w:cs="Times New Roman"/>
                <w:b/>
              </w:rPr>
              <w:t>Recommended Vendor</w:t>
            </w:r>
            <w:r w:rsidR="00B5735F" w:rsidRPr="00B5735F">
              <w:rPr>
                <w:rFonts w:eastAsia="Times New Roman" w:cs="Times New Roman"/>
                <w:b/>
              </w:rPr>
              <w:t>:</w:t>
            </w:r>
          </w:p>
        </w:tc>
        <w:tc>
          <w:tcPr>
            <w:tcW w:w="4505" w:type="dxa"/>
          </w:tcPr>
          <w:p w14:paraId="360E9BDD" w14:textId="7425F0DB" w:rsidR="008122AC" w:rsidRPr="00B5735F" w:rsidRDefault="00DB4751" w:rsidP="00B5735F">
            <w:pPr>
              <w:pStyle w:val="NoSpacing"/>
              <w:rPr>
                <w:rFonts w:eastAsia="Times New Roman" w:cs="Times New Roman"/>
              </w:rPr>
            </w:pPr>
            <w:r w:rsidRPr="00435D49">
              <w:rPr>
                <w:rFonts w:eastAsia="Times New Roman" w:cs="Times New Roman"/>
                <w:bCs/>
                <w:highlight w:val="yellow"/>
              </w:rPr>
              <w:t>Vendor name</w:t>
            </w:r>
            <w:r w:rsidR="00D63939" w:rsidRPr="00435D49">
              <w:rPr>
                <w:rFonts w:eastAsia="Times New Roman" w:cs="Times New Roman"/>
                <w:bCs/>
                <w:highlight w:val="yellow"/>
              </w:rPr>
              <w:t xml:space="preserve"> that appears on Page 1 of the signed b</w:t>
            </w:r>
            <w:r w:rsidR="00435D49" w:rsidRPr="00435D49">
              <w:rPr>
                <w:rFonts w:eastAsia="Times New Roman" w:cs="Times New Roman"/>
                <w:bCs/>
                <w:highlight w:val="yellow"/>
              </w:rPr>
              <w:t>id</w:t>
            </w:r>
          </w:p>
        </w:tc>
      </w:tr>
      <w:tr w:rsidR="008122AC" w:rsidRPr="00B5735F" w14:paraId="6E8BE347" w14:textId="77777777" w:rsidTr="004A6FFA">
        <w:tc>
          <w:tcPr>
            <w:tcW w:w="2970" w:type="dxa"/>
          </w:tcPr>
          <w:p w14:paraId="2CB4E5B6" w14:textId="77777777" w:rsidR="008122AC" w:rsidRPr="00B5735F" w:rsidRDefault="008122AC" w:rsidP="00B5735F">
            <w:pPr>
              <w:pStyle w:val="NoSpacing"/>
              <w:jc w:val="both"/>
              <w:rPr>
                <w:rFonts w:eastAsia="Times New Roman" w:cs="Times New Roman"/>
                <w:b/>
              </w:rPr>
            </w:pPr>
            <w:r w:rsidRPr="00B5735F">
              <w:rPr>
                <w:rFonts w:eastAsia="Times New Roman" w:cs="Times New Roman"/>
                <w:b/>
              </w:rPr>
              <w:t>Cost</w:t>
            </w:r>
            <w:r w:rsidR="00B5735F" w:rsidRPr="00B5735F">
              <w:rPr>
                <w:rFonts w:eastAsia="Times New Roman" w:cs="Times New Roman"/>
                <w:b/>
              </w:rPr>
              <w:t>:</w:t>
            </w:r>
          </w:p>
        </w:tc>
        <w:tc>
          <w:tcPr>
            <w:tcW w:w="4505" w:type="dxa"/>
          </w:tcPr>
          <w:p w14:paraId="32DD4AD0" w14:textId="43C30BE6" w:rsidR="008122AC" w:rsidRPr="00435D49" w:rsidRDefault="008122AC" w:rsidP="00E049D7">
            <w:pPr>
              <w:pStyle w:val="NoSpacing"/>
              <w:rPr>
                <w:rFonts w:eastAsia="Times New Roman" w:cs="Times New Roman"/>
                <w:highlight w:val="yellow"/>
              </w:rPr>
            </w:pPr>
            <w:r w:rsidRPr="00435D49">
              <w:rPr>
                <w:rFonts w:eastAsia="Times New Roman" w:cs="Times New Roman"/>
                <w:bCs/>
                <w:highlight w:val="yellow"/>
              </w:rPr>
              <w:t>$</w:t>
            </w:r>
            <w:proofErr w:type="spellStart"/>
            <w:proofErr w:type="gramStart"/>
            <w:r w:rsidR="00E049D7" w:rsidRPr="00435D49">
              <w:rPr>
                <w:rFonts w:eastAsia="Times New Roman" w:cs="Times New Roman"/>
                <w:bCs/>
                <w:highlight w:val="yellow"/>
              </w:rPr>
              <w:t>xxx,xxx</w:t>
            </w:r>
            <w:proofErr w:type="spellEnd"/>
            <w:proofErr w:type="gramEnd"/>
            <w:r w:rsidR="00D24FCC" w:rsidRPr="00435D49">
              <w:rPr>
                <w:rFonts w:eastAsia="Times New Roman" w:cs="Times New Roman"/>
                <w:bCs/>
                <w:highlight w:val="yellow"/>
              </w:rPr>
              <w:t xml:space="preserve"> – Dollar amount of the </w:t>
            </w:r>
            <w:r w:rsidR="006C080D">
              <w:rPr>
                <w:rFonts w:eastAsia="Times New Roman" w:cs="Times New Roman"/>
                <w:bCs/>
                <w:highlight w:val="yellow"/>
              </w:rPr>
              <w:t>Award</w:t>
            </w:r>
          </w:p>
        </w:tc>
      </w:tr>
      <w:tr w:rsidR="008122AC" w:rsidRPr="00B5735F" w14:paraId="2433DD55" w14:textId="77777777" w:rsidTr="004A6FFA">
        <w:tc>
          <w:tcPr>
            <w:tcW w:w="2970" w:type="dxa"/>
          </w:tcPr>
          <w:p w14:paraId="079B1335" w14:textId="77777777" w:rsidR="008122AC" w:rsidRPr="00B5735F" w:rsidRDefault="008122AC" w:rsidP="00B5735F">
            <w:pPr>
              <w:pStyle w:val="NoSpacing"/>
              <w:jc w:val="both"/>
              <w:rPr>
                <w:rFonts w:eastAsia="Times New Roman" w:cs="Times New Roman"/>
                <w:b/>
              </w:rPr>
            </w:pPr>
            <w:r w:rsidRPr="00B5735F">
              <w:rPr>
                <w:rFonts w:eastAsia="Times New Roman" w:cs="Times New Roman"/>
                <w:b/>
              </w:rPr>
              <w:t>Contract Term</w:t>
            </w:r>
            <w:r w:rsidR="00B5735F" w:rsidRPr="00B5735F">
              <w:rPr>
                <w:rFonts w:eastAsia="Times New Roman" w:cs="Times New Roman"/>
                <w:b/>
              </w:rPr>
              <w:t>:</w:t>
            </w:r>
          </w:p>
        </w:tc>
        <w:tc>
          <w:tcPr>
            <w:tcW w:w="4505" w:type="dxa"/>
          </w:tcPr>
          <w:p w14:paraId="633C87D5" w14:textId="6C12D0B2" w:rsidR="008122AC" w:rsidRPr="00B5735F" w:rsidRDefault="00435D49" w:rsidP="006B7356">
            <w:pPr>
              <w:pStyle w:val="NoSpacing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highlight w:val="yellow"/>
              </w:rPr>
              <w:t xml:space="preserve">EXAMPLE: </w:t>
            </w:r>
            <w:r w:rsidR="00B5735F" w:rsidRPr="00E049D7">
              <w:rPr>
                <w:rFonts w:eastAsia="Times New Roman" w:cs="Times New Roman"/>
                <w:bCs/>
                <w:highlight w:val="yellow"/>
              </w:rPr>
              <w:t xml:space="preserve">One (1) </w:t>
            </w:r>
            <w:r w:rsidR="008122AC" w:rsidRPr="00E049D7">
              <w:rPr>
                <w:rFonts w:eastAsia="Times New Roman" w:cs="Times New Roman"/>
                <w:bCs/>
                <w:highlight w:val="yellow"/>
              </w:rPr>
              <w:t xml:space="preserve">year, plus </w:t>
            </w:r>
            <w:r w:rsidR="00B5735F" w:rsidRPr="00E049D7">
              <w:rPr>
                <w:rFonts w:eastAsia="Times New Roman" w:cs="Times New Roman"/>
                <w:bCs/>
                <w:highlight w:val="yellow"/>
              </w:rPr>
              <w:t xml:space="preserve">two (2), </w:t>
            </w:r>
            <w:r w:rsidR="006B7356" w:rsidRPr="00E049D7">
              <w:rPr>
                <w:rFonts w:eastAsia="Times New Roman" w:cs="Times New Roman"/>
                <w:bCs/>
                <w:highlight w:val="yellow"/>
              </w:rPr>
              <w:t>1-</w:t>
            </w:r>
            <w:r w:rsidR="008122AC" w:rsidRPr="00E049D7">
              <w:rPr>
                <w:rFonts w:eastAsia="Times New Roman" w:cs="Times New Roman"/>
                <w:bCs/>
                <w:highlight w:val="yellow"/>
              </w:rPr>
              <w:t>year optional renewals at the discretion of the State</w:t>
            </w:r>
          </w:p>
        </w:tc>
      </w:tr>
      <w:tr w:rsidR="004730A5" w:rsidRPr="00B5735F" w14:paraId="7D569F12" w14:textId="77777777" w:rsidTr="004A6FFA">
        <w:tc>
          <w:tcPr>
            <w:tcW w:w="2970" w:type="dxa"/>
          </w:tcPr>
          <w:p w14:paraId="281964AA" w14:textId="4DEBBCB0" w:rsidR="004730A5" w:rsidRPr="00B5735F" w:rsidRDefault="00325818" w:rsidP="004A6FFA">
            <w:pPr>
              <w:pStyle w:val="NoSpacing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Total </w:t>
            </w:r>
            <w:r w:rsidR="00ED33A3">
              <w:rPr>
                <w:rFonts w:eastAsia="Times New Roman" w:cs="Times New Roman"/>
                <w:b/>
              </w:rPr>
              <w:t xml:space="preserve">Contract Amount </w:t>
            </w:r>
            <w:r>
              <w:rPr>
                <w:rFonts w:eastAsia="Times New Roman" w:cs="Times New Roman"/>
                <w:b/>
              </w:rPr>
              <w:t>if all Renewal Options exercised:</w:t>
            </w:r>
          </w:p>
        </w:tc>
        <w:tc>
          <w:tcPr>
            <w:tcW w:w="4505" w:type="dxa"/>
          </w:tcPr>
          <w:p w14:paraId="71379B88" w14:textId="01C57FE3" w:rsidR="004730A5" w:rsidRPr="00B5735F" w:rsidRDefault="002B4341" w:rsidP="00AF49F4">
            <w:pPr>
              <w:pStyle w:val="NoSpacing"/>
              <w:rPr>
                <w:rFonts w:eastAsia="Times New Roman" w:cs="Times New Roman"/>
                <w:bCs/>
              </w:rPr>
            </w:pPr>
            <w:r w:rsidRPr="00435D49">
              <w:rPr>
                <w:rFonts w:eastAsia="Times New Roman" w:cs="Times New Roman"/>
                <w:bCs/>
                <w:highlight w:val="yellow"/>
              </w:rPr>
              <w:t>$</w:t>
            </w:r>
            <w:proofErr w:type="spellStart"/>
            <w:proofErr w:type="gramStart"/>
            <w:r w:rsidRPr="00435D49">
              <w:rPr>
                <w:rFonts w:eastAsia="Times New Roman" w:cs="Times New Roman"/>
                <w:bCs/>
                <w:highlight w:val="yellow"/>
              </w:rPr>
              <w:t>xxx,xxx</w:t>
            </w:r>
            <w:proofErr w:type="spellEnd"/>
            <w:proofErr w:type="gramEnd"/>
            <w:r w:rsidRPr="00435D49">
              <w:rPr>
                <w:rFonts w:eastAsia="Times New Roman" w:cs="Times New Roman"/>
                <w:bCs/>
                <w:highlight w:val="yellow"/>
              </w:rPr>
              <w:t xml:space="preserve"> </w:t>
            </w:r>
            <w:r>
              <w:rPr>
                <w:rFonts w:eastAsia="Times New Roman" w:cs="Times New Roman"/>
                <w:bCs/>
                <w:highlight w:val="yellow"/>
              </w:rPr>
              <w:t xml:space="preserve">- </w:t>
            </w:r>
            <w:r w:rsidR="00325818">
              <w:rPr>
                <w:rFonts w:eastAsia="Times New Roman" w:cs="Times New Roman"/>
                <w:bCs/>
                <w:highlight w:val="yellow"/>
              </w:rPr>
              <w:t>Total dollar amount</w:t>
            </w:r>
            <w:r>
              <w:rPr>
                <w:rFonts w:eastAsia="Times New Roman" w:cs="Times New Roman"/>
                <w:bCs/>
                <w:highlight w:val="yellow"/>
              </w:rPr>
              <w:t xml:space="preserve"> if all </w:t>
            </w:r>
            <w:r w:rsidR="00A220EE">
              <w:rPr>
                <w:rFonts w:eastAsia="Times New Roman" w:cs="Times New Roman"/>
                <w:bCs/>
                <w:highlight w:val="yellow"/>
              </w:rPr>
              <w:t xml:space="preserve">renewal </w:t>
            </w:r>
            <w:r>
              <w:rPr>
                <w:rFonts w:eastAsia="Times New Roman" w:cs="Times New Roman"/>
                <w:bCs/>
                <w:highlight w:val="yellow"/>
              </w:rPr>
              <w:t xml:space="preserve">options are exercised </w:t>
            </w:r>
            <w:r w:rsidR="00325818">
              <w:rPr>
                <w:rFonts w:eastAsia="Times New Roman" w:cs="Times New Roman"/>
                <w:bCs/>
                <w:highlight w:val="yellow"/>
              </w:rPr>
              <w:t xml:space="preserve"> </w:t>
            </w:r>
          </w:p>
        </w:tc>
      </w:tr>
    </w:tbl>
    <w:p w14:paraId="74BECF61" w14:textId="77777777" w:rsidR="008122AC" w:rsidRPr="00B5735F" w:rsidRDefault="008122AC" w:rsidP="00B5735F">
      <w:pPr>
        <w:pStyle w:val="NoSpacing"/>
        <w:jc w:val="both"/>
        <w:rPr>
          <w:rFonts w:eastAsia="Times New Roman" w:cs="Times New Roman"/>
        </w:rPr>
      </w:pPr>
    </w:p>
    <w:p w14:paraId="1D3F3D2E" w14:textId="77777777" w:rsidR="004A6FFA" w:rsidRDefault="004A6FFA" w:rsidP="00B5735F">
      <w:pPr>
        <w:pStyle w:val="NoSpacing"/>
        <w:jc w:val="both"/>
        <w:rPr>
          <w:rFonts w:cs="Times New Roman"/>
        </w:rPr>
      </w:pPr>
    </w:p>
    <w:p w14:paraId="5726C3B5" w14:textId="358B8459" w:rsidR="0026390E" w:rsidRPr="00B5735F" w:rsidRDefault="002E6FA3" w:rsidP="00B5735F">
      <w:pPr>
        <w:pStyle w:val="NoSpacing"/>
        <w:jc w:val="both"/>
        <w:rPr>
          <w:rFonts w:cs="Times New Roman"/>
        </w:rPr>
      </w:pPr>
      <w:r w:rsidRPr="00B5735F">
        <w:rPr>
          <w:rFonts w:cs="Times New Roman"/>
        </w:rPr>
        <w:lastRenderedPageBreak/>
        <w:t xml:space="preserve">Thank you for your </w:t>
      </w:r>
      <w:r w:rsidR="006E2D7B">
        <w:rPr>
          <w:rFonts w:cs="Times New Roman"/>
        </w:rPr>
        <w:t xml:space="preserve">consideration of this request. </w:t>
      </w:r>
      <w:r w:rsidR="008F4665" w:rsidRPr="00B5735F">
        <w:rPr>
          <w:rFonts w:cs="Times New Roman"/>
        </w:rPr>
        <w:t>If additional information is required, please do not hesitate to contact me</w:t>
      </w:r>
      <w:r w:rsidR="006E2D7B">
        <w:rPr>
          <w:rFonts w:cs="Times New Roman"/>
        </w:rPr>
        <w:t xml:space="preserve"> at </w:t>
      </w:r>
      <w:r w:rsidR="00166364" w:rsidRPr="00166364">
        <w:rPr>
          <w:rFonts w:cs="Times New Roman"/>
          <w:highlight w:val="yellow"/>
        </w:rPr>
        <w:t>Procurement Specialist</w:t>
      </w:r>
      <w:r w:rsidR="00BC515C">
        <w:rPr>
          <w:rFonts w:cs="Times New Roman"/>
          <w:highlight w:val="yellow"/>
        </w:rPr>
        <w:t>/Purchasing Agent</w:t>
      </w:r>
      <w:r w:rsidR="00335CE7">
        <w:rPr>
          <w:rFonts w:cs="Times New Roman"/>
          <w:highlight w:val="yellow"/>
        </w:rPr>
        <w:t xml:space="preserve"> </w:t>
      </w:r>
      <w:r w:rsidR="00166364" w:rsidRPr="00166364">
        <w:rPr>
          <w:rFonts w:cs="Times New Roman"/>
          <w:highlight w:val="yellow"/>
        </w:rPr>
        <w:t>email</w:t>
      </w:r>
      <w:r w:rsidR="00166364">
        <w:rPr>
          <w:rFonts w:cs="Times New Roman"/>
        </w:rPr>
        <w:t xml:space="preserve"> or </w:t>
      </w:r>
      <w:r w:rsidR="00166364" w:rsidRPr="00166364">
        <w:rPr>
          <w:rFonts w:cs="Times New Roman"/>
          <w:highlight w:val="yellow"/>
        </w:rPr>
        <w:t>Procurement Specialist</w:t>
      </w:r>
      <w:r w:rsidR="00BC515C">
        <w:rPr>
          <w:rFonts w:cs="Times New Roman"/>
          <w:highlight w:val="yellow"/>
        </w:rPr>
        <w:t>/Purchasing</w:t>
      </w:r>
      <w:r w:rsidR="00166364" w:rsidRPr="00166364">
        <w:rPr>
          <w:rFonts w:cs="Times New Roman"/>
          <w:highlight w:val="yellow"/>
        </w:rPr>
        <w:t xml:space="preserve"> Phone #</w:t>
      </w:r>
      <w:r w:rsidR="008F4665" w:rsidRPr="00B5735F">
        <w:rPr>
          <w:rFonts w:cs="Times New Roman"/>
        </w:rPr>
        <w:t>.</w:t>
      </w:r>
    </w:p>
    <w:p w14:paraId="725B0DFD" w14:textId="77777777" w:rsidR="007046CC" w:rsidRPr="00B5735F" w:rsidRDefault="007046CC" w:rsidP="007046CC">
      <w:pPr>
        <w:pStyle w:val="NoSpacing"/>
        <w:rPr>
          <w:rFonts w:cs="Times New Roman"/>
          <w:b/>
        </w:rPr>
      </w:pPr>
    </w:p>
    <w:p w14:paraId="3F9C71C3" w14:textId="441253E3" w:rsidR="006E2D7B" w:rsidRDefault="008E1D68" w:rsidP="007046CC">
      <w:pPr>
        <w:pStyle w:val="NoSpacing"/>
        <w:rPr>
          <w:rFonts w:cs="Times New Roman"/>
        </w:rPr>
      </w:pPr>
      <w:r>
        <w:rPr>
          <w:rFonts w:cs="Times New Roman"/>
        </w:rPr>
        <w:t xml:space="preserve">Attachments:  </w:t>
      </w:r>
      <w:r w:rsidR="006E2D7B">
        <w:rPr>
          <w:rFonts w:cs="Times New Roman"/>
        </w:rPr>
        <w:tab/>
      </w:r>
      <w:r w:rsidR="00596AE5">
        <w:rPr>
          <w:rFonts w:cs="Times New Roman"/>
        </w:rPr>
        <w:t xml:space="preserve">Signed </w:t>
      </w:r>
      <w:r>
        <w:rPr>
          <w:rFonts w:cs="Times New Roman"/>
        </w:rPr>
        <w:t>Vendor Bid</w:t>
      </w:r>
      <w:r w:rsidR="00166364">
        <w:rPr>
          <w:rFonts w:cs="Times New Roman"/>
        </w:rPr>
        <w:t xml:space="preserve"> </w:t>
      </w:r>
    </w:p>
    <w:p w14:paraId="563FE41E" w14:textId="77777777" w:rsidR="006E2D7B" w:rsidRDefault="006E2D7B" w:rsidP="006E2D7B">
      <w:pPr>
        <w:pStyle w:val="NoSpacing"/>
        <w:ind w:left="720" w:firstLine="720"/>
        <w:rPr>
          <w:rFonts w:cs="Times New Roman"/>
        </w:rPr>
      </w:pPr>
      <w:r>
        <w:rPr>
          <w:rFonts w:cs="Times New Roman"/>
        </w:rPr>
        <w:t>Signed Addenda</w:t>
      </w:r>
    </w:p>
    <w:p w14:paraId="1545BED6" w14:textId="16151C09" w:rsidR="006E2D7B" w:rsidRPr="00CF333E" w:rsidRDefault="00596AE5" w:rsidP="006E2D7B">
      <w:pPr>
        <w:pStyle w:val="NoSpacing"/>
        <w:ind w:left="720" w:firstLine="720"/>
        <w:rPr>
          <w:rFonts w:cstheme="minorHAnsi"/>
        </w:rPr>
      </w:pPr>
      <w:r w:rsidRPr="00CF333E">
        <w:rPr>
          <w:rFonts w:cstheme="minorHAnsi"/>
        </w:rPr>
        <w:t xml:space="preserve">Signed </w:t>
      </w:r>
      <w:r w:rsidR="006E2D7B" w:rsidRPr="00CF333E">
        <w:rPr>
          <w:rFonts w:cstheme="minorHAnsi"/>
        </w:rPr>
        <w:t>Clarifications</w:t>
      </w:r>
    </w:p>
    <w:p w14:paraId="34C8B357" w14:textId="03484262" w:rsidR="006E2D7B" w:rsidRPr="00CF333E" w:rsidRDefault="002E159F" w:rsidP="006E2D7B">
      <w:pPr>
        <w:pStyle w:val="NoSpacing"/>
        <w:ind w:left="1440"/>
        <w:rPr>
          <w:rFonts w:cstheme="minorHAnsi"/>
        </w:rPr>
      </w:pPr>
      <w:r w:rsidRPr="00CF333E">
        <w:rPr>
          <w:rFonts w:cstheme="minorHAnsi"/>
        </w:rPr>
        <w:t>Worksheets/</w:t>
      </w:r>
      <w:r w:rsidR="006E2D7B" w:rsidRPr="00CF333E">
        <w:rPr>
          <w:rFonts w:cstheme="minorHAnsi"/>
        </w:rPr>
        <w:t>Evaluation documentation</w:t>
      </w:r>
      <w:r w:rsidR="00BB5E3A" w:rsidRPr="00CF333E">
        <w:rPr>
          <w:rFonts w:cstheme="minorHAnsi"/>
        </w:rPr>
        <w:t xml:space="preserve"> </w:t>
      </w:r>
      <w:r w:rsidR="00BB5E3A" w:rsidRPr="00CF333E">
        <w:rPr>
          <w:rFonts w:cstheme="minorHAnsi"/>
          <w:highlight w:val="yellow"/>
        </w:rPr>
        <w:t>(if needed)</w:t>
      </w:r>
    </w:p>
    <w:p w14:paraId="332B9F6A" w14:textId="0A5EAB91" w:rsidR="006E2D7B" w:rsidRPr="00CF333E" w:rsidRDefault="00B459E4" w:rsidP="006E2D7B">
      <w:pPr>
        <w:pStyle w:val="NoSpacing"/>
        <w:rPr>
          <w:rFonts w:cstheme="minorHAnsi"/>
        </w:rPr>
      </w:pPr>
      <w:r w:rsidRPr="00CF333E">
        <w:rPr>
          <w:rFonts w:cstheme="minorHAnsi"/>
        </w:rPr>
        <w:tab/>
      </w:r>
    </w:p>
    <w:p w14:paraId="2B8F7828" w14:textId="6DBAC376" w:rsidR="00B459E4" w:rsidRPr="00B5735F" w:rsidRDefault="009841DA" w:rsidP="009841DA">
      <w:pPr>
        <w:pStyle w:val="NoSpacing"/>
        <w:rPr>
          <w:rFonts w:cs="Times New Roman"/>
        </w:rPr>
      </w:pPr>
      <w:r w:rsidRPr="00B5735F">
        <w:rPr>
          <w:rFonts w:cs="Times New Roman"/>
        </w:rPr>
        <w:tab/>
      </w:r>
      <w:r w:rsidRPr="00B5735F">
        <w:rPr>
          <w:rFonts w:cs="Times New Roman"/>
        </w:rPr>
        <w:tab/>
        <w:t xml:space="preserve"> </w:t>
      </w:r>
    </w:p>
    <w:p w14:paraId="3A01576B" w14:textId="77777777" w:rsidR="00A848D7" w:rsidRPr="001F4E80" w:rsidRDefault="00A848D7" w:rsidP="009841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E13702" w14:textId="77777777" w:rsidR="008449AD" w:rsidRPr="001F4E80" w:rsidRDefault="008449AD" w:rsidP="000C1A6B">
      <w:pPr>
        <w:rPr>
          <w:rFonts w:ascii="Times New Roman" w:hAnsi="Times New Roman" w:cs="Times New Roman"/>
        </w:rPr>
      </w:pPr>
    </w:p>
    <w:sectPr w:rsidR="008449AD" w:rsidRPr="001F4E80" w:rsidSect="00D62D72">
      <w:headerReference w:type="default" r:id="rId12"/>
      <w:footerReference w:type="default" r:id="rId13"/>
      <w:headerReference w:type="first" r:id="rId14"/>
      <w:pgSz w:w="12240" w:h="15840"/>
      <w:pgMar w:top="720" w:right="1440" w:bottom="720" w:left="1440" w:header="21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2A213" w14:textId="77777777" w:rsidR="00B64B1F" w:rsidRDefault="00B64B1F" w:rsidP="00690F94">
      <w:pPr>
        <w:spacing w:after="0" w:line="240" w:lineRule="auto"/>
      </w:pPr>
      <w:r>
        <w:separator/>
      </w:r>
    </w:p>
  </w:endnote>
  <w:endnote w:type="continuationSeparator" w:id="0">
    <w:p w14:paraId="75FAAB2E" w14:textId="77777777" w:rsidR="00B64B1F" w:rsidRDefault="00B64B1F" w:rsidP="0069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D2B8B" w14:textId="464BCF66" w:rsidR="005D6FAE" w:rsidRDefault="005D6FAE" w:rsidP="00B93892">
    <w:pPr>
      <w:pStyle w:val="Footer"/>
      <w:jc w:val="center"/>
      <w:rPr>
        <w:rFonts w:cs="Times New Roman"/>
        <w:noProof/>
      </w:rPr>
    </w:pPr>
    <w:r w:rsidRPr="008C21D7">
      <w:rPr>
        <w:rFonts w:cs="Times New Roman"/>
      </w:rPr>
      <w:fldChar w:fldCharType="begin"/>
    </w:r>
    <w:r w:rsidRPr="008C21D7">
      <w:rPr>
        <w:rFonts w:cs="Times New Roman"/>
      </w:rPr>
      <w:instrText xml:space="preserve"> PAGE  \* Arabic  \* MERGEFORMAT </w:instrText>
    </w:r>
    <w:r w:rsidRPr="008C21D7">
      <w:rPr>
        <w:rFonts w:cs="Times New Roman"/>
      </w:rPr>
      <w:fldChar w:fldCharType="separate"/>
    </w:r>
    <w:r w:rsidR="006B7478">
      <w:rPr>
        <w:rFonts w:cs="Times New Roman"/>
        <w:noProof/>
      </w:rPr>
      <w:t>11</w:t>
    </w:r>
    <w:r w:rsidRPr="008C21D7">
      <w:rPr>
        <w:rFonts w:cs="Times New Roman"/>
      </w:rPr>
      <w:fldChar w:fldCharType="end"/>
    </w:r>
    <w:r w:rsidRPr="008C21D7">
      <w:rPr>
        <w:rFonts w:cs="Times New Roman"/>
      </w:rPr>
      <w:t xml:space="preserve"> of </w:t>
    </w:r>
    <w:r w:rsidRPr="008C21D7">
      <w:rPr>
        <w:rFonts w:cs="Times New Roman"/>
      </w:rPr>
      <w:fldChar w:fldCharType="begin"/>
    </w:r>
    <w:r w:rsidRPr="008C21D7">
      <w:rPr>
        <w:rFonts w:cs="Times New Roman"/>
      </w:rPr>
      <w:instrText xml:space="preserve"> NUMPAGES  \* Arabic  \* MERGEFORMAT </w:instrText>
    </w:r>
    <w:r w:rsidRPr="008C21D7">
      <w:rPr>
        <w:rFonts w:cs="Times New Roman"/>
      </w:rPr>
      <w:fldChar w:fldCharType="separate"/>
    </w:r>
    <w:r w:rsidR="006B7478">
      <w:rPr>
        <w:rFonts w:cs="Times New Roman"/>
        <w:noProof/>
      </w:rPr>
      <w:t>11</w:t>
    </w:r>
    <w:r w:rsidRPr="008C21D7">
      <w:rPr>
        <w:rFonts w:cs="Times New Roman"/>
        <w:noProof/>
      </w:rPr>
      <w:fldChar w:fldCharType="end"/>
    </w:r>
    <w:r w:rsidRPr="008C21D7">
      <w:rPr>
        <w:rFonts w:cs="Times New Roman"/>
        <w:noProof/>
      </w:rPr>
      <w:t xml:space="preserve"> </w:t>
    </w:r>
  </w:p>
  <w:p w14:paraId="6C42F511" w14:textId="56598C71" w:rsidR="005D6FAE" w:rsidRPr="00052FE3" w:rsidRDefault="005D6FAE" w:rsidP="00052FE3">
    <w:pPr>
      <w:pStyle w:val="Footer"/>
      <w:jc w:val="right"/>
      <w:rPr>
        <w:rFonts w:cs="Times New Roman"/>
        <w:sz w:val="20"/>
        <w:szCs w:val="20"/>
      </w:rPr>
    </w:pPr>
    <w:r w:rsidRPr="00052FE3">
      <w:rPr>
        <w:rFonts w:cs="Times New Roman"/>
        <w:noProof/>
        <w:sz w:val="20"/>
        <w:szCs w:val="20"/>
      </w:rPr>
      <w:t>v.20</w:t>
    </w:r>
    <w:r w:rsidR="0051553C">
      <w:rPr>
        <w:rFonts w:cs="Times New Roman"/>
        <w:noProof/>
        <w:sz w:val="20"/>
        <w:szCs w:val="20"/>
      </w:rPr>
      <w:t>20</w:t>
    </w:r>
    <w:r w:rsidRPr="00052FE3">
      <w:rPr>
        <w:rFonts w:cs="Times New Roman"/>
        <w:noProof/>
        <w:sz w:val="20"/>
        <w:szCs w:val="20"/>
      </w:rPr>
      <w:t>-0</w:t>
    </w:r>
    <w:r w:rsidR="0051553C">
      <w:rPr>
        <w:rFonts w:cs="Times New Roman"/>
        <w:noProof/>
        <w:sz w:val="20"/>
        <w:szCs w:val="20"/>
      </w:rPr>
      <w:t>3</w:t>
    </w:r>
    <w:r w:rsidRPr="00052FE3">
      <w:rPr>
        <w:rFonts w:cs="Times New Roman"/>
        <w:noProof/>
        <w:sz w:val="20"/>
        <w:szCs w:val="20"/>
      </w:rPr>
      <w:t>-</w:t>
    </w:r>
    <w:r w:rsidR="0051553C">
      <w:rPr>
        <w:rFonts w:cs="Times New Roman"/>
        <w:noProof/>
        <w:sz w:val="20"/>
        <w:szCs w:val="20"/>
      </w:rPr>
      <w:t>14</w:t>
    </w:r>
    <w:r w:rsidR="00D873F6">
      <w:rPr>
        <w:rFonts w:cs="Times New Roman"/>
        <w:noProof/>
        <w:sz w:val="20"/>
        <w:szCs w:val="20"/>
      </w:rPr>
      <w:t xml:space="preserve"> BL</w:t>
    </w:r>
  </w:p>
  <w:p w14:paraId="521C550D" w14:textId="77777777" w:rsidR="005D6FAE" w:rsidRDefault="005D6FAE" w:rsidP="008E677B">
    <w:pPr>
      <w:pStyle w:val="Footer"/>
      <w:tabs>
        <w:tab w:val="clear" w:pos="4680"/>
        <w:tab w:val="clear" w:pos="9360"/>
        <w:tab w:val="left" w:pos="379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3EF1C" w14:textId="77777777" w:rsidR="00B64B1F" w:rsidRDefault="00B64B1F" w:rsidP="00690F94">
      <w:pPr>
        <w:spacing w:after="0" w:line="240" w:lineRule="auto"/>
      </w:pPr>
      <w:r>
        <w:separator/>
      </w:r>
    </w:p>
  </w:footnote>
  <w:footnote w:type="continuationSeparator" w:id="0">
    <w:p w14:paraId="73E9744E" w14:textId="77777777" w:rsidR="00B64B1F" w:rsidRDefault="00B64B1F" w:rsidP="00690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B33FD" w14:textId="17630642" w:rsidR="005D6FAE" w:rsidRDefault="005D6FAE" w:rsidP="000A71F8">
    <w:pPr>
      <w:pStyle w:val="Header"/>
      <w:jc w:val="center"/>
    </w:pPr>
    <w:r w:rsidRPr="00C6671E">
      <w:t>Statewide IT Procurement Office Reference Number</w:t>
    </w:r>
    <w:r w:rsidR="004B34E6">
      <w:t xml:space="preserve"> </w:t>
    </w:r>
    <w:proofErr w:type="spellStart"/>
    <w:r w:rsidR="004B34E6" w:rsidRPr="004B34E6">
      <w:rPr>
        <w:highlight w:val="yellow"/>
      </w:rPr>
      <w:t>xxxxxx</w:t>
    </w:r>
    <w:proofErr w:type="spellEnd"/>
    <w:r w:rsidR="004B34E6" w:rsidRPr="004B34E6">
      <w:rPr>
        <w:highlight w:val="yellow"/>
      </w:rPr>
      <w:t>-xxx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45E22" w14:textId="29BBBA16" w:rsidR="005D6FAE" w:rsidRDefault="005D6FAE" w:rsidP="00BC0BDB">
    <w:pPr>
      <w:pStyle w:val="Header"/>
      <w:jc w:val="center"/>
    </w:pPr>
    <w:r w:rsidRPr="00C53CC8">
      <w:rPr>
        <w:noProof/>
      </w:rPr>
      <w:t xml:space="preserve">Statewide IT Procurement Office </w:t>
    </w:r>
    <w:r w:rsidR="00C53CC8">
      <w:rPr>
        <w:noProof/>
      </w:rPr>
      <w:t>200396-000</w:t>
    </w:r>
  </w:p>
  <w:p w14:paraId="26BC332B" w14:textId="77777777" w:rsidR="005D6FAE" w:rsidRDefault="005D6F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C045E"/>
    <w:multiLevelType w:val="hybridMultilevel"/>
    <w:tmpl w:val="8112002C"/>
    <w:lvl w:ilvl="0" w:tplc="294EE1B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B4E5A50"/>
    <w:multiLevelType w:val="hybridMultilevel"/>
    <w:tmpl w:val="E04ED584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7F3064"/>
    <w:multiLevelType w:val="hybridMultilevel"/>
    <w:tmpl w:val="4DE6D0A8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9A47B2"/>
    <w:multiLevelType w:val="hybridMultilevel"/>
    <w:tmpl w:val="BD004640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B84C0D"/>
    <w:multiLevelType w:val="hybridMultilevel"/>
    <w:tmpl w:val="94B08B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B301C3A"/>
    <w:multiLevelType w:val="hybridMultilevel"/>
    <w:tmpl w:val="39E0BC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26762A5"/>
    <w:multiLevelType w:val="hybridMultilevel"/>
    <w:tmpl w:val="6308C03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0F">
      <w:start w:val="1"/>
      <w:numFmt w:val="decimal"/>
      <w:lvlText w:val="%3."/>
      <w:lvlJc w:val="lef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6B578AA"/>
    <w:multiLevelType w:val="hybridMultilevel"/>
    <w:tmpl w:val="46324A4A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BB0BC3"/>
    <w:multiLevelType w:val="hybridMultilevel"/>
    <w:tmpl w:val="D1BE0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B6BC7"/>
    <w:multiLevelType w:val="hybridMultilevel"/>
    <w:tmpl w:val="46324A4A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856F6A"/>
    <w:multiLevelType w:val="hybridMultilevel"/>
    <w:tmpl w:val="8E8AB3C4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034247"/>
    <w:multiLevelType w:val="hybridMultilevel"/>
    <w:tmpl w:val="3B6296EC"/>
    <w:lvl w:ilvl="0" w:tplc="4D0887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1392F"/>
    <w:multiLevelType w:val="hybridMultilevel"/>
    <w:tmpl w:val="FE14DE18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D084C36"/>
    <w:multiLevelType w:val="hybridMultilevel"/>
    <w:tmpl w:val="F872AE58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5320F0"/>
    <w:multiLevelType w:val="hybridMultilevel"/>
    <w:tmpl w:val="216463EA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8641E7"/>
    <w:multiLevelType w:val="hybridMultilevel"/>
    <w:tmpl w:val="EB9AF990"/>
    <w:lvl w:ilvl="0" w:tplc="BEEE3452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513345"/>
    <w:multiLevelType w:val="hybridMultilevel"/>
    <w:tmpl w:val="FA86A7A2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98357C8"/>
    <w:multiLevelType w:val="hybridMultilevel"/>
    <w:tmpl w:val="61B6E7BA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ABE2068"/>
    <w:multiLevelType w:val="hybridMultilevel"/>
    <w:tmpl w:val="DDE897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9">
      <w:start w:val="1"/>
      <w:numFmt w:val="lowerLetter"/>
      <w:lvlText w:val="%3."/>
      <w:lvlJc w:val="lef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9C708C"/>
    <w:multiLevelType w:val="hybridMultilevel"/>
    <w:tmpl w:val="96D27B58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707262">
    <w:abstractNumId w:val="8"/>
  </w:num>
  <w:num w:numId="2" w16cid:durableId="845754313">
    <w:abstractNumId w:val="11"/>
  </w:num>
  <w:num w:numId="3" w16cid:durableId="1888639005">
    <w:abstractNumId w:val="0"/>
  </w:num>
  <w:num w:numId="4" w16cid:durableId="1472014143">
    <w:abstractNumId w:val="15"/>
  </w:num>
  <w:num w:numId="5" w16cid:durableId="1701710957">
    <w:abstractNumId w:val="18"/>
  </w:num>
  <w:num w:numId="6" w16cid:durableId="1889565250">
    <w:abstractNumId w:val="6"/>
  </w:num>
  <w:num w:numId="7" w16cid:durableId="1950046083">
    <w:abstractNumId w:val="13"/>
  </w:num>
  <w:num w:numId="8" w16cid:durableId="1467316089">
    <w:abstractNumId w:val="17"/>
  </w:num>
  <w:num w:numId="9" w16cid:durableId="1436512780">
    <w:abstractNumId w:val="3"/>
  </w:num>
  <w:num w:numId="10" w16cid:durableId="992298263">
    <w:abstractNumId w:val="19"/>
  </w:num>
  <w:num w:numId="11" w16cid:durableId="665864430">
    <w:abstractNumId w:val="12"/>
  </w:num>
  <w:num w:numId="12" w16cid:durableId="980236911">
    <w:abstractNumId w:val="14"/>
  </w:num>
  <w:num w:numId="13" w16cid:durableId="1309356583">
    <w:abstractNumId w:val="10"/>
  </w:num>
  <w:num w:numId="14" w16cid:durableId="1469126948">
    <w:abstractNumId w:val="16"/>
  </w:num>
  <w:num w:numId="15" w16cid:durableId="1882590127">
    <w:abstractNumId w:val="2"/>
  </w:num>
  <w:num w:numId="16" w16cid:durableId="1124731887">
    <w:abstractNumId w:val="5"/>
  </w:num>
  <w:num w:numId="17" w16cid:durableId="2012828303">
    <w:abstractNumId w:val="4"/>
  </w:num>
  <w:num w:numId="18" w16cid:durableId="1633093683">
    <w:abstractNumId w:val="9"/>
  </w:num>
  <w:num w:numId="19" w16cid:durableId="778571293">
    <w:abstractNumId w:val="7"/>
  </w:num>
  <w:num w:numId="20" w16cid:durableId="56926617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0FB"/>
    <w:rsid w:val="000000DD"/>
    <w:rsid w:val="000063DF"/>
    <w:rsid w:val="00007F5E"/>
    <w:rsid w:val="00011F5D"/>
    <w:rsid w:val="000143A3"/>
    <w:rsid w:val="00015B9C"/>
    <w:rsid w:val="00020F1B"/>
    <w:rsid w:val="0002630E"/>
    <w:rsid w:val="00026C01"/>
    <w:rsid w:val="00027F24"/>
    <w:rsid w:val="00030FAC"/>
    <w:rsid w:val="00034324"/>
    <w:rsid w:val="00037B83"/>
    <w:rsid w:val="00041019"/>
    <w:rsid w:val="00041516"/>
    <w:rsid w:val="00041CF2"/>
    <w:rsid w:val="000452A4"/>
    <w:rsid w:val="0004593F"/>
    <w:rsid w:val="00045F73"/>
    <w:rsid w:val="00046185"/>
    <w:rsid w:val="00047F9F"/>
    <w:rsid w:val="00052FE3"/>
    <w:rsid w:val="000532C6"/>
    <w:rsid w:val="00056E28"/>
    <w:rsid w:val="00062B63"/>
    <w:rsid w:val="00063EEB"/>
    <w:rsid w:val="00067A5B"/>
    <w:rsid w:val="00070948"/>
    <w:rsid w:val="0007211B"/>
    <w:rsid w:val="00073B7E"/>
    <w:rsid w:val="00074192"/>
    <w:rsid w:val="00074AFE"/>
    <w:rsid w:val="00076734"/>
    <w:rsid w:val="000828F6"/>
    <w:rsid w:val="00084FF0"/>
    <w:rsid w:val="0008617C"/>
    <w:rsid w:val="0008697B"/>
    <w:rsid w:val="000932D0"/>
    <w:rsid w:val="000A0FEE"/>
    <w:rsid w:val="000A2B4E"/>
    <w:rsid w:val="000A5A39"/>
    <w:rsid w:val="000A71F8"/>
    <w:rsid w:val="000A7DE9"/>
    <w:rsid w:val="000B0291"/>
    <w:rsid w:val="000B1305"/>
    <w:rsid w:val="000B13DD"/>
    <w:rsid w:val="000B39A6"/>
    <w:rsid w:val="000B61BC"/>
    <w:rsid w:val="000B638C"/>
    <w:rsid w:val="000C0624"/>
    <w:rsid w:val="000C0B7A"/>
    <w:rsid w:val="000C1A6B"/>
    <w:rsid w:val="000C1F80"/>
    <w:rsid w:val="000C244B"/>
    <w:rsid w:val="000C49F4"/>
    <w:rsid w:val="000C53D0"/>
    <w:rsid w:val="000C66A0"/>
    <w:rsid w:val="000D02F0"/>
    <w:rsid w:val="000D042B"/>
    <w:rsid w:val="000D1356"/>
    <w:rsid w:val="000D261B"/>
    <w:rsid w:val="000D4236"/>
    <w:rsid w:val="000D5706"/>
    <w:rsid w:val="000D5759"/>
    <w:rsid w:val="000D6A1E"/>
    <w:rsid w:val="000E5017"/>
    <w:rsid w:val="000E5B4C"/>
    <w:rsid w:val="000F0BDD"/>
    <w:rsid w:val="000F1127"/>
    <w:rsid w:val="000F4432"/>
    <w:rsid w:val="000F4A75"/>
    <w:rsid w:val="00100691"/>
    <w:rsid w:val="001006AC"/>
    <w:rsid w:val="001026A4"/>
    <w:rsid w:val="00104337"/>
    <w:rsid w:val="00104800"/>
    <w:rsid w:val="00107FBC"/>
    <w:rsid w:val="0011049C"/>
    <w:rsid w:val="00110831"/>
    <w:rsid w:val="00112F39"/>
    <w:rsid w:val="00114CF3"/>
    <w:rsid w:val="00116CE1"/>
    <w:rsid w:val="001170F0"/>
    <w:rsid w:val="00117FB5"/>
    <w:rsid w:val="00122B5C"/>
    <w:rsid w:val="00122D78"/>
    <w:rsid w:val="001264F5"/>
    <w:rsid w:val="00131033"/>
    <w:rsid w:val="0013164F"/>
    <w:rsid w:val="00141AF0"/>
    <w:rsid w:val="00141DB0"/>
    <w:rsid w:val="001458B3"/>
    <w:rsid w:val="00145EC3"/>
    <w:rsid w:val="00147689"/>
    <w:rsid w:val="00147863"/>
    <w:rsid w:val="00151195"/>
    <w:rsid w:val="00152183"/>
    <w:rsid w:val="001524A9"/>
    <w:rsid w:val="00152BC7"/>
    <w:rsid w:val="00160F16"/>
    <w:rsid w:val="00161FD6"/>
    <w:rsid w:val="00162320"/>
    <w:rsid w:val="001626E5"/>
    <w:rsid w:val="001646A8"/>
    <w:rsid w:val="0016541E"/>
    <w:rsid w:val="001660A0"/>
    <w:rsid w:val="00166364"/>
    <w:rsid w:val="001702A9"/>
    <w:rsid w:val="00172D4A"/>
    <w:rsid w:val="00172E0C"/>
    <w:rsid w:val="00173043"/>
    <w:rsid w:val="001735DC"/>
    <w:rsid w:val="00180223"/>
    <w:rsid w:val="0018097E"/>
    <w:rsid w:val="00180DE6"/>
    <w:rsid w:val="00183008"/>
    <w:rsid w:val="00183A48"/>
    <w:rsid w:val="00183FD4"/>
    <w:rsid w:val="0018536C"/>
    <w:rsid w:val="00185AB2"/>
    <w:rsid w:val="001867F9"/>
    <w:rsid w:val="001913FA"/>
    <w:rsid w:val="00193342"/>
    <w:rsid w:val="001943F1"/>
    <w:rsid w:val="00195507"/>
    <w:rsid w:val="00197369"/>
    <w:rsid w:val="00197A65"/>
    <w:rsid w:val="001A5A11"/>
    <w:rsid w:val="001B3B06"/>
    <w:rsid w:val="001B731D"/>
    <w:rsid w:val="001C1128"/>
    <w:rsid w:val="001C48E9"/>
    <w:rsid w:val="001C5CD7"/>
    <w:rsid w:val="001C69A7"/>
    <w:rsid w:val="001C6D77"/>
    <w:rsid w:val="001C6ED6"/>
    <w:rsid w:val="001D0C64"/>
    <w:rsid w:val="001D1A4A"/>
    <w:rsid w:val="001D24C2"/>
    <w:rsid w:val="001D6A10"/>
    <w:rsid w:val="001D6E5D"/>
    <w:rsid w:val="001E4BA4"/>
    <w:rsid w:val="001F167F"/>
    <w:rsid w:val="001F1E3B"/>
    <w:rsid w:val="001F2F29"/>
    <w:rsid w:val="001F3ADC"/>
    <w:rsid w:val="001F3CC8"/>
    <w:rsid w:val="001F4345"/>
    <w:rsid w:val="001F4E80"/>
    <w:rsid w:val="001F5E09"/>
    <w:rsid w:val="001F65B0"/>
    <w:rsid w:val="0020006D"/>
    <w:rsid w:val="0020138D"/>
    <w:rsid w:val="00202794"/>
    <w:rsid w:val="00202B76"/>
    <w:rsid w:val="0020337A"/>
    <w:rsid w:val="00203E61"/>
    <w:rsid w:val="00204605"/>
    <w:rsid w:val="00215E51"/>
    <w:rsid w:val="00216AD7"/>
    <w:rsid w:val="0021752D"/>
    <w:rsid w:val="0022156D"/>
    <w:rsid w:val="00222B1A"/>
    <w:rsid w:val="00223B01"/>
    <w:rsid w:val="00225114"/>
    <w:rsid w:val="00225273"/>
    <w:rsid w:val="00227611"/>
    <w:rsid w:val="00230704"/>
    <w:rsid w:val="0023231A"/>
    <w:rsid w:val="0023278C"/>
    <w:rsid w:val="00233705"/>
    <w:rsid w:val="00233E8F"/>
    <w:rsid w:val="00233FA1"/>
    <w:rsid w:val="00235F72"/>
    <w:rsid w:val="00236ED1"/>
    <w:rsid w:val="00237250"/>
    <w:rsid w:val="00243B31"/>
    <w:rsid w:val="00244F56"/>
    <w:rsid w:val="002463F7"/>
    <w:rsid w:val="002468CF"/>
    <w:rsid w:val="00246CF0"/>
    <w:rsid w:val="002472AD"/>
    <w:rsid w:val="0025022D"/>
    <w:rsid w:val="00250259"/>
    <w:rsid w:val="002514B0"/>
    <w:rsid w:val="0025584A"/>
    <w:rsid w:val="0026091C"/>
    <w:rsid w:val="0026173C"/>
    <w:rsid w:val="00261742"/>
    <w:rsid w:val="00261A4F"/>
    <w:rsid w:val="00262BF0"/>
    <w:rsid w:val="0026390E"/>
    <w:rsid w:val="00264BC2"/>
    <w:rsid w:val="00265636"/>
    <w:rsid w:val="002662B8"/>
    <w:rsid w:val="00271EBB"/>
    <w:rsid w:val="00271FE0"/>
    <w:rsid w:val="00272048"/>
    <w:rsid w:val="00272912"/>
    <w:rsid w:val="002760EF"/>
    <w:rsid w:val="00276C6F"/>
    <w:rsid w:val="00281B65"/>
    <w:rsid w:val="00282E37"/>
    <w:rsid w:val="00285662"/>
    <w:rsid w:val="00286227"/>
    <w:rsid w:val="00291193"/>
    <w:rsid w:val="00297870"/>
    <w:rsid w:val="002A09D4"/>
    <w:rsid w:val="002A0EFA"/>
    <w:rsid w:val="002A299D"/>
    <w:rsid w:val="002A552F"/>
    <w:rsid w:val="002A5DE3"/>
    <w:rsid w:val="002A60D4"/>
    <w:rsid w:val="002A754E"/>
    <w:rsid w:val="002B27E8"/>
    <w:rsid w:val="002B3C97"/>
    <w:rsid w:val="002B4271"/>
    <w:rsid w:val="002B4341"/>
    <w:rsid w:val="002B47A4"/>
    <w:rsid w:val="002B59F4"/>
    <w:rsid w:val="002B7C27"/>
    <w:rsid w:val="002C2AF5"/>
    <w:rsid w:val="002C2BE6"/>
    <w:rsid w:val="002C304C"/>
    <w:rsid w:val="002C576B"/>
    <w:rsid w:val="002D0DA5"/>
    <w:rsid w:val="002D0EA8"/>
    <w:rsid w:val="002D249E"/>
    <w:rsid w:val="002D72FC"/>
    <w:rsid w:val="002E0D21"/>
    <w:rsid w:val="002E159F"/>
    <w:rsid w:val="002E1E59"/>
    <w:rsid w:val="002E3A12"/>
    <w:rsid w:val="002E65C7"/>
    <w:rsid w:val="002E6FA3"/>
    <w:rsid w:val="002E727B"/>
    <w:rsid w:val="002E7C9B"/>
    <w:rsid w:val="002F08B4"/>
    <w:rsid w:val="002F23CA"/>
    <w:rsid w:val="002F2CE5"/>
    <w:rsid w:val="002F44BE"/>
    <w:rsid w:val="002F4DD6"/>
    <w:rsid w:val="002F7BB2"/>
    <w:rsid w:val="003017C8"/>
    <w:rsid w:val="00301CE5"/>
    <w:rsid w:val="00302976"/>
    <w:rsid w:val="00303DD8"/>
    <w:rsid w:val="003153DC"/>
    <w:rsid w:val="00315E5C"/>
    <w:rsid w:val="003169EB"/>
    <w:rsid w:val="0032054A"/>
    <w:rsid w:val="00322B98"/>
    <w:rsid w:val="00322E16"/>
    <w:rsid w:val="00323139"/>
    <w:rsid w:val="00323A09"/>
    <w:rsid w:val="00323CF0"/>
    <w:rsid w:val="003243B9"/>
    <w:rsid w:val="00325818"/>
    <w:rsid w:val="003279E0"/>
    <w:rsid w:val="003311C4"/>
    <w:rsid w:val="00331F1C"/>
    <w:rsid w:val="003339C6"/>
    <w:rsid w:val="00335CE7"/>
    <w:rsid w:val="00337CCB"/>
    <w:rsid w:val="00341703"/>
    <w:rsid w:val="00343318"/>
    <w:rsid w:val="0034552D"/>
    <w:rsid w:val="0034619D"/>
    <w:rsid w:val="00347505"/>
    <w:rsid w:val="00347956"/>
    <w:rsid w:val="00347B41"/>
    <w:rsid w:val="0035248E"/>
    <w:rsid w:val="003551E1"/>
    <w:rsid w:val="00363509"/>
    <w:rsid w:val="003663A1"/>
    <w:rsid w:val="003672A5"/>
    <w:rsid w:val="0037002B"/>
    <w:rsid w:val="00372466"/>
    <w:rsid w:val="00372FD2"/>
    <w:rsid w:val="0037406C"/>
    <w:rsid w:val="00377ECC"/>
    <w:rsid w:val="00381F89"/>
    <w:rsid w:val="003827A1"/>
    <w:rsid w:val="00384175"/>
    <w:rsid w:val="0038494B"/>
    <w:rsid w:val="003859FE"/>
    <w:rsid w:val="00386654"/>
    <w:rsid w:val="003909E2"/>
    <w:rsid w:val="00390F78"/>
    <w:rsid w:val="003948F1"/>
    <w:rsid w:val="00394CBD"/>
    <w:rsid w:val="003975CB"/>
    <w:rsid w:val="003A1DDD"/>
    <w:rsid w:val="003A214A"/>
    <w:rsid w:val="003A3BC1"/>
    <w:rsid w:val="003A3F5E"/>
    <w:rsid w:val="003A4BF7"/>
    <w:rsid w:val="003A4CE8"/>
    <w:rsid w:val="003A786B"/>
    <w:rsid w:val="003B0B13"/>
    <w:rsid w:val="003B1ABF"/>
    <w:rsid w:val="003B3F99"/>
    <w:rsid w:val="003B53AE"/>
    <w:rsid w:val="003C3709"/>
    <w:rsid w:val="003C453F"/>
    <w:rsid w:val="003C7955"/>
    <w:rsid w:val="003D1323"/>
    <w:rsid w:val="003D1FE9"/>
    <w:rsid w:val="003D218F"/>
    <w:rsid w:val="003D60AE"/>
    <w:rsid w:val="003E3872"/>
    <w:rsid w:val="003E601E"/>
    <w:rsid w:val="003E7B0E"/>
    <w:rsid w:val="003F0D8B"/>
    <w:rsid w:val="003F17DF"/>
    <w:rsid w:val="003F1914"/>
    <w:rsid w:val="003F2BB4"/>
    <w:rsid w:val="003F44C2"/>
    <w:rsid w:val="003F4F77"/>
    <w:rsid w:val="003F6CFC"/>
    <w:rsid w:val="004025A7"/>
    <w:rsid w:val="00405D6B"/>
    <w:rsid w:val="0040766C"/>
    <w:rsid w:val="004108E1"/>
    <w:rsid w:val="004116AA"/>
    <w:rsid w:val="00413715"/>
    <w:rsid w:val="0041500C"/>
    <w:rsid w:val="00415715"/>
    <w:rsid w:val="00421641"/>
    <w:rsid w:val="004259CA"/>
    <w:rsid w:val="00430634"/>
    <w:rsid w:val="00431FFD"/>
    <w:rsid w:val="00433862"/>
    <w:rsid w:val="00435D49"/>
    <w:rsid w:val="004421B8"/>
    <w:rsid w:val="00442BE9"/>
    <w:rsid w:val="0044496C"/>
    <w:rsid w:val="004466C4"/>
    <w:rsid w:val="00447B4B"/>
    <w:rsid w:val="00452E38"/>
    <w:rsid w:val="00463B20"/>
    <w:rsid w:val="004643F8"/>
    <w:rsid w:val="00466312"/>
    <w:rsid w:val="00466928"/>
    <w:rsid w:val="00471615"/>
    <w:rsid w:val="00471E8D"/>
    <w:rsid w:val="00471ED7"/>
    <w:rsid w:val="00472034"/>
    <w:rsid w:val="004730A5"/>
    <w:rsid w:val="004743FE"/>
    <w:rsid w:val="004762EC"/>
    <w:rsid w:val="0048116E"/>
    <w:rsid w:val="004819DE"/>
    <w:rsid w:val="004822D7"/>
    <w:rsid w:val="00482FA8"/>
    <w:rsid w:val="004839BB"/>
    <w:rsid w:val="00484F22"/>
    <w:rsid w:val="004869B8"/>
    <w:rsid w:val="00487593"/>
    <w:rsid w:val="00491610"/>
    <w:rsid w:val="004928CD"/>
    <w:rsid w:val="00492BF1"/>
    <w:rsid w:val="00493294"/>
    <w:rsid w:val="00496B70"/>
    <w:rsid w:val="004A4B8B"/>
    <w:rsid w:val="004A54AD"/>
    <w:rsid w:val="004A56BA"/>
    <w:rsid w:val="004A6FFA"/>
    <w:rsid w:val="004A709D"/>
    <w:rsid w:val="004A7FA3"/>
    <w:rsid w:val="004B178E"/>
    <w:rsid w:val="004B34E6"/>
    <w:rsid w:val="004B52E9"/>
    <w:rsid w:val="004B5BEE"/>
    <w:rsid w:val="004B5EEA"/>
    <w:rsid w:val="004C09B5"/>
    <w:rsid w:val="004C2C08"/>
    <w:rsid w:val="004C4539"/>
    <w:rsid w:val="004C4FA4"/>
    <w:rsid w:val="004C69D7"/>
    <w:rsid w:val="004C7A38"/>
    <w:rsid w:val="004D25C0"/>
    <w:rsid w:val="004D2AFB"/>
    <w:rsid w:val="004D582E"/>
    <w:rsid w:val="004D6D68"/>
    <w:rsid w:val="004D7166"/>
    <w:rsid w:val="004D738E"/>
    <w:rsid w:val="004E05B4"/>
    <w:rsid w:val="004E179B"/>
    <w:rsid w:val="004E18D2"/>
    <w:rsid w:val="004E19F0"/>
    <w:rsid w:val="004E1BD2"/>
    <w:rsid w:val="004E53E4"/>
    <w:rsid w:val="004E7917"/>
    <w:rsid w:val="004E7ADA"/>
    <w:rsid w:val="004F0BC7"/>
    <w:rsid w:val="004F1009"/>
    <w:rsid w:val="004F574B"/>
    <w:rsid w:val="00501023"/>
    <w:rsid w:val="00506D2A"/>
    <w:rsid w:val="00507BD6"/>
    <w:rsid w:val="00511B09"/>
    <w:rsid w:val="00512E48"/>
    <w:rsid w:val="00513506"/>
    <w:rsid w:val="0051553C"/>
    <w:rsid w:val="00516FF6"/>
    <w:rsid w:val="00517F8D"/>
    <w:rsid w:val="00517F91"/>
    <w:rsid w:val="00520575"/>
    <w:rsid w:val="00522A7F"/>
    <w:rsid w:val="00523E20"/>
    <w:rsid w:val="005253F7"/>
    <w:rsid w:val="00525B2D"/>
    <w:rsid w:val="00526EF7"/>
    <w:rsid w:val="00530ED0"/>
    <w:rsid w:val="00531589"/>
    <w:rsid w:val="0053191E"/>
    <w:rsid w:val="005350DB"/>
    <w:rsid w:val="00535785"/>
    <w:rsid w:val="005359BE"/>
    <w:rsid w:val="005367EE"/>
    <w:rsid w:val="00541360"/>
    <w:rsid w:val="005441E0"/>
    <w:rsid w:val="00545FAA"/>
    <w:rsid w:val="0054674D"/>
    <w:rsid w:val="005471C4"/>
    <w:rsid w:val="005504A8"/>
    <w:rsid w:val="005546FE"/>
    <w:rsid w:val="005549CC"/>
    <w:rsid w:val="005557A4"/>
    <w:rsid w:val="00556F64"/>
    <w:rsid w:val="0056014F"/>
    <w:rsid w:val="0056196C"/>
    <w:rsid w:val="0056201F"/>
    <w:rsid w:val="005676A1"/>
    <w:rsid w:val="005707D8"/>
    <w:rsid w:val="00571247"/>
    <w:rsid w:val="0057134F"/>
    <w:rsid w:val="0057173A"/>
    <w:rsid w:val="00572543"/>
    <w:rsid w:val="005810F6"/>
    <w:rsid w:val="00581337"/>
    <w:rsid w:val="00581DF7"/>
    <w:rsid w:val="00583E7D"/>
    <w:rsid w:val="00584EAB"/>
    <w:rsid w:val="005917C7"/>
    <w:rsid w:val="00591C85"/>
    <w:rsid w:val="00592734"/>
    <w:rsid w:val="00592761"/>
    <w:rsid w:val="00592874"/>
    <w:rsid w:val="00593A5B"/>
    <w:rsid w:val="005949AE"/>
    <w:rsid w:val="00594B25"/>
    <w:rsid w:val="00594F55"/>
    <w:rsid w:val="00596583"/>
    <w:rsid w:val="00596AE5"/>
    <w:rsid w:val="005A09D5"/>
    <w:rsid w:val="005A175F"/>
    <w:rsid w:val="005A64A0"/>
    <w:rsid w:val="005A6ACD"/>
    <w:rsid w:val="005A78BA"/>
    <w:rsid w:val="005A7F60"/>
    <w:rsid w:val="005B0CD6"/>
    <w:rsid w:val="005B1B81"/>
    <w:rsid w:val="005B5636"/>
    <w:rsid w:val="005B736F"/>
    <w:rsid w:val="005C305E"/>
    <w:rsid w:val="005C3503"/>
    <w:rsid w:val="005C4D3D"/>
    <w:rsid w:val="005D0C9C"/>
    <w:rsid w:val="005D1208"/>
    <w:rsid w:val="005D69A7"/>
    <w:rsid w:val="005D6FAE"/>
    <w:rsid w:val="005D73E0"/>
    <w:rsid w:val="005D7576"/>
    <w:rsid w:val="005E11D7"/>
    <w:rsid w:val="005E1F8D"/>
    <w:rsid w:val="005E6855"/>
    <w:rsid w:val="005E6909"/>
    <w:rsid w:val="005E6B6B"/>
    <w:rsid w:val="005E784A"/>
    <w:rsid w:val="005E7A44"/>
    <w:rsid w:val="005E7F9E"/>
    <w:rsid w:val="005F02B1"/>
    <w:rsid w:val="005F1BEA"/>
    <w:rsid w:val="005F1F60"/>
    <w:rsid w:val="005F4B90"/>
    <w:rsid w:val="005F5207"/>
    <w:rsid w:val="005F7466"/>
    <w:rsid w:val="0060120A"/>
    <w:rsid w:val="00604E24"/>
    <w:rsid w:val="00611A06"/>
    <w:rsid w:val="0061501A"/>
    <w:rsid w:val="006157FD"/>
    <w:rsid w:val="0062358F"/>
    <w:rsid w:val="006237B3"/>
    <w:rsid w:val="00624404"/>
    <w:rsid w:val="0062489A"/>
    <w:rsid w:val="00624A8F"/>
    <w:rsid w:val="006250A6"/>
    <w:rsid w:val="00627035"/>
    <w:rsid w:val="006270FB"/>
    <w:rsid w:val="006273F6"/>
    <w:rsid w:val="00632011"/>
    <w:rsid w:val="00633852"/>
    <w:rsid w:val="006348D6"/>
    <w:rsid w:val="006361D6"/>
    <w:rsid w:val="0063799E"/>
    <w:rsid w:val="00637FD9"/>
    <w:rsid w:val="0064412E"/>
    <w:rsid w:val="00644CCB"/>
    <w:rsid w:val="00650D01"/>
    <w:rsid w:val="006536BF"/>
    <w:rsid w:val="00654A5D"/>
    <w:rsid w:val="00656FFB"/>
    <w:rsid w:val="0065784B"/>
    <w:rsid w:val="006622C0"/>
    <w:rsid w:val="00663279"/>
    <w:rsid w:val="00665957"/>
    <w:rsid w:val="00670506"/>
    <w:rsid w:val="0067146C"/>
    <w:rsid w:val="006724C4"/>
    <w:rsid w:val="006738C0"/>
    <w:rsid w:val="0067411A"/>
    <w:rsid w:val="00674D39"/>
    <w:rsid w:val="00675A33"/>
    <w:rsid w:val="00675C22"/>
    <w:rsid w:val="00680B71"/>
    <w:rsid w:val="00681A38"/>
    <w:rsid w:val="00685361"/>
    <w:rsid w:val="00686A9D"/>
    <w:rsid w:val="00690F94"/>
    <w:rsid w:val="00693888"/>
    <w:rsid w:val="00693B2B"/>
    <w:rsid w:val="00694440"/>
    <w:rsid w:val="00694E73"/>
    <w:rsid w:val="00695F7E"/>
    <w:rsid w:val="00696EE9"/>
    <w:rsid w:val="00697793"/>
    <w:rsid w:val="006A1443"/>
    <w:rsid w:val="006B3221"/>
    <w:rsid w:val="006B7356"/>
    <w:rsid w:val="006B7478"/>
    <w:rsid w:val="006C080D"/>
    <w:rsid w:val="006C0C34"/>
    <w:rsid w:val="006C251C"/>
    <w:rsid w:val="006C373C"/>
    <w:rsid w:val="006C41B3"/>
    <w:rsid w:val="006C46BD"/>
    <w:rsid w:val="006C4790"/>
    <w:rsid w:val="006C47E7"/>
    <w:rsid w:val="006C6716"/>
    <w:rsid w:val="006D11DD"/>
    <w:rsid w:val="006D29A0"/>
    <w:rsid w:val="006D38F2"/>
    <w:rsid w:val="006E1ED1"/>
    <w:rsid w:val="006E2221"/>
    <w:rsid w:val="006E2D7B"/>
    <w:rsid w:val="006E438C"/>
    <w:rsid w:val="006E7438"/>
    <w:rsid w:val="006F08C1"/>
    <w:rsid w:val="006F1DE2"/>
    <w:rsid w:val="006F32E0"/>
    <w:rsid w:val="006F367E"/>
    <w:rsid w:val="006F4A3F"/>
    <w:rsid w:val="006F5077"/>
    <w:rsid w:val="006F555D"/>
    <w:rsid w:val="006F720E"/>
    <w:rsid w:val="007046CC"/>
    <w:rsid w:val="00705AF5"/>
    <w:rsid w:val="007101D2"/>
    <w:rsid w:val="007101F5"/>
    <w:rsid w:val="00713A6C"/>
    <w:rsid w:val="00713F45"/>
    <w:rsid w:val="00714C61"/>
    <w:rsid w:val="007154A2"/>
    <w:rsid w:val="00717F83"/>
    <w:rsid w:val="007212C7"/>
    <w:rsid w:val="007224D9"/>
    <w:rsid w:val="00723833"/>
    <w:rsid w:val="00725119"/>
    <w:rsid w:val="00725C11"/>
    <w:rsid w:val="00726211"/>
    <w:rsid w:val="00726257"/>
    <w:rsid w:val="007315B5"/>
    <w:rsid w:val="00732013"/>
    <w:rsid w:val="0073249D"/>
    <w:rsid w:val="00732BC1"/>
    <w:rsid w:val="00733960"/>
    <w:rsid w:val="007372B7"/>
    <w:rsid w:val="007413FA"/>
    <w:rsid w:val="00741666"/>
    <w:rsid w:val="007416A7"/>
    <w:rsid w:val="0074206D"/>
    <w:rsid w:val="007423B4"/>
    <w:rsid w:val="00743F8D"/>
    <w:rsid w:val="00744055"/>
    <w:rsid w:val="007451CF"/>
    <w:rsid w:val="00761726"/>
    <w:rsid w:val="00761856"/>
    <w:rsid w:val="00763397"/>
    <w:rsid w:val="0076420D"/>
    <w:rsid w:val="00764B9B"/>
    <w:rsid w:val="00765315"/>
    <w:rsid w:val="00766C8A"/>
    <w:rsid w:val="00766CD8"/>
    <w:rsid w:val="007672A6"/>
    <w:rsid w:val="00770A2D"/>
    <w:rsid w:val="00773F27"/>
    <w:rsid w:val="007757F9"/>
    <w:rsid w:val="007768B5"/>
    <w:rsid w:val="00776C0F"/>
    <w:rsid w:val="0078407E"/>
    <w:rsid w:val="007916B4"/>
    <w:rsid w:val="007930EE"/>
    <w:rsid w:val="0079671C"/>
    <w:rsid w:val="007A13C1"/>
    <w:rsid w:val="007A1E7D"/>
    <w:rsid w:val="007A45E9"/>
    <w:rsid w:val="007A5CCB"/>
    <w:rsid w:val="007A6E49"/>
    <w:rsid w:val="007A6E90"/>
    <w:rsid w:val="007A7992"/>
    <w:rsid w:val="007A7C3D"/>
    <w:rsid w:val="007B1662"/>
    <w:rsid w:val="007B16F1"/>
    <w:rsid w:val="007B208D"/>
    <w:rsid w:val="007B46C8"/>
    <w:rsid w:val="007B5843"/>
    <w:rsid w:val="007B6860"/>
    <w:rsid w:val="007B79F9"/>
    <w:rsid w:val="007C13CB"/>
    <w:rsid w:val="007C26C7"/>
    <w:rsid w:val="007C2835"/>
    <w:rsid w:val="007C2A88"/>
    <w:rsid w:val="007C2B3D"/>
    <w:rsid w:val="007C2DCC"/>
    <w:rsid w:val="007C3606"/>
    <w:rsid w:val="007C4DFE"/>
    <w:rsid w:val="007C646B"/>
    <w:rsid w:val="007D102C"/>
    <w:rsid w:val="007D2D4E"/>
    <w:rsid w:val="007D4F94"/>
    <w:rsid w:val="007D56BC"/>
    <w:rsid w:val="007D5EE5"/>
    <w:rsid w:val="007D68BA"/>
    <w:rsid w:val="007D68BB"/>
    <w:rsid w:val="007D71EF"/>
    <w:rsid w:val="007D7BCD"/>
    <w:rsid w:val="007E1383"/>
    <w:rsid w:val="007E1C18"/>
    <w:rsid w:val="007E311C"/>
    <w:rsid w:val="007F1AFB"/>
    <w:rsid w:val="007F264A"/>
    <w:rsid w:val="007F3994"/>
    <w:rsid w:val="007F3BB5"/>
    <w:rsid w:val="007F4F15"/>
    <w:rsid w:val="007F694A"/>
    <w:rsid w:val="008032C3"/>
    <w:rsid w:val="00803BCC"/>
    <w:rsid w:val="00805714"/>
    <w:rsid w:val="00807C45"/>
    <w:rsid w:val="00810F71"/>
    <w:rsid w:val="008122AC"/>
    <w:rsid w:val="008130F1"/>
    <w:rsid w:val="0081412A"/>
    <w:rsid w:val="008155C9"/>
    <w:rsid w:val="00816257"/>
    <w:rsid w:val="00816D27"/>
    <w:rsid w:val="008206A1"/>
    <w:rsid w:val="00822262"/>
    <w:rsid w:val="008262F1"/>
    <w:rsid w:val="00830A96"/>
    <w:rsid w:val="008363CC"/>
    <w:rsid w:val="00841531"/>
    <w:rsid w:val="00844076"/>
    <w:rsid w:val="008449AD"/>
    <w:rsid w:val="008504CA"/>
    <w:rsid w:val="008527EE"/>
    <w:rsid w:val="00853A2A"/>
    <w:rsid w:val="00854C08"/>
    <w:rsid w:val="00855025"/>
    <w:rsid w:val="008668EF"/>
    <w:rsid w:val="00867BCB"/>
    <w:rsid w:val="00871F0F"/>
    <w:rsid w:val="0087484C"/>
    <w:rsid w:val="0087532C"/>
    <w:rsid w:val="00876929"/>
    <w:rsid w:val="008776A9"/>
    <w:rsid w:val="00877AAD"/>
    <w:rsid w:val="00877B5E"/>
    <w:rsid w:val="0088094C"/>
    <w:rsid w:val="00883400"/>
    <w:rsid w:val="008836CE"/>
    <w:rsid w:val="00886D48"/>
    <w:rsid w:val="00890E29"/>
    <w:rsid w:val="008913EB"/>
    <w:rsid w:val="008921DB"/>
    <w:rsid w:val="00894BC5"/>
    <w:rsid w:val="0089536C"/>
    <w:rsid w:val="00896C32"/>
    <w:rsid w:val="00897BF6"/>
    <w:rsid w:val="008A056F"/>
    <w:rsid w:val="008A602C"/>
    <w:rsid w:val="008A7110"/>
    <w:rsid w:val="008A7F75"/>
    <w:rsid w:val="008C1991"/>
    <w:rsid w:val="008C1FD0"/>
    <w:rsid w:val="008C21D7"/>
    <w:rsid w:val="008C2C41"/>
    <w:rsid w:val="008C30A7"/>
    <w:rsid w:val="008C32B7"/>
    <w:rsid w:val="008C32E9"/>
    <w:rsid w:val="008C62DF"/>
    <w:rsid w:val="008C7D94"/>
    <w:rsid w:val="008D017E"/>
    <w:rsid w:val="008D07F0"/>
    <w:rsid w:val="008D2552"/>
    <w:rsid w:val="008D4766"/>
    <w:rsid w:val="008D689A"/>
    <w:rsid w:val="008E1D68"/>
    <w:rsid w:val="008E21B9"/>
    <w:rsid w:val="008E2DAA"/>
    <w:rsid w:val="008E653C"/>
    <w:rsid w:val="008E677B"/>
    <w:rsid w:val="008E7BE7"/>
    <w:rsid w:val="008F18FE"/>
    <w:rsid w:val="008F1F58"/>
    <w:rsid w:val="008F3B89"/>
    <w:rsid w:val="008F42CF"/>
    <w:rsid w:val="008F4665"/>
    <w:rsid w:val="008F542F"/>
    <w:rsid w:val="00903C9E"/>
    <w:rsid w:val="00903CB8"/>
    <w:rsid w:val="00906A62"/>
    <w:rsid w:val="009075E0"/>
    <w:rsid w:val="00910FEF"/>
    <w:rsid w:val="00913A15"/>
    <w:rsid w:val="00914654"/>
    <w:rsid w:val="0091466B"/>
    <w:rsid w:val="0091470C"/>
    <w:rsid w:val="00914D13"/>
    <w:rsid w:val="009160FE"/>
    <w:rsid w:val="00916808"/>
    <w:rsid w:val="00917BD4"/>
    <w:rsid w:val="00923412"/>
    <w:rsid w:val="00926234"/>
    <w:rsid w:val="009271E3"/>
    <w:rsid w:val="00927540"/>
    <w:rsid w:val="009276C9"/>
    <w:rsid w:val="009300BB"/>
    <w:rsid w:val="00933F59"/>
    <w:rsid w:val="00935352"/>
    <w:rsid w:val="00935EBC"/>
    <w:rsid w:val="00937A3D"/>
    <w:rsid w:val="00941392"/>
    <w:rsid w:val="00941BB4"/>
    <w:rsid w:val="00942AE4"/>
    <w:rsid w:val="009439FD"/>
    <w:rsid w:val="00943CCE"/>
    <w:rsid w:val="00943D1E"/>
    <w:rsid w:val="00943E03"/>
    <w:rsid w:val="009453C8"/>
    <w:rsid w:val="009465C5"/>
    <w:rsid w:val="00951417"/>
    <w:rsid w:val="00951F1C"/>
    <w:rsid w:val="00952064"/>
    <w:rsid w:val="009546BD"/>
    <w:rsid w:val="00956E0E"/>
    <w:rsid w:val="0095744D"/>
    <w:rsid w:val="00960BB5"/>
    <w:rsid w:val="00962424"/>
    <w:rsid w:val="00966256"/>
    <w:rsid w:val="009708E9"/>
    <w:rsid w:val="00973810"/>
    <w:rsid w:val="00973A89"/>
    <w:rsid w:val="00975E9A"/>
    <w:rsid w:val="00976C07"/>
    <w:rsid w:val="0098008A"/>
    <w:rsid w:val="009806EB"/>
    <w:rsid w:val="00980B57"/>
    <w:rsid w:val="00980D7B"/>
    <w:rsid w:val="00983B64"/>
    <w:rsid w:val="009841DA"/>
    <w:rsid w:val="0098608A"/>
    <w:rsid w:val="0098656B"/>
    <w:rsid w:val="00986A57"/>
    <w:rsid w:val="0099030D"/>
    <w:rsid w:val="00993D68"/>
    <w:rsid w:val="00994365"/>
    <w:rsid w:val="009944FD"/>
    <w:rsid w:val="00994508"/>
    <w:rsid w:val="009963F3"/>
    <w:rsid w:val="009A26BD"/>
    <w:rsid w:val="009A2B1D"/>
    <w:rsid w:val="009A5B8A"/>
    <w:rsid w:val="009B0D62"/>
    <w:rsid w:val="009B2217"/>
    <w:rsid w:val="009B4993"/>
    <w:rsid w:val="009B5106"/>
    <w:rsid w:val="009B6CB8"/>
    <w:rsid w:val="009C001C"/>
    <w:rsid w:val="009C1BBA"/>
    <w:rsid w:val="009C6669"/>
    <w:rsid w:val="009D0F4F"/>
    <w:rsid w:val="009D1D68"/>
    <w:rsid w:val="009D252C"/>
    <w:rsid w:val="009D333E"/>
    <w:rsid w:val="009D4AAB"/>
    <w:rsid w:val="009D56E7"/>
    <w:rsid w:val="009D7F3F"/>
    <w:rsid w:val="009E2245"/>
    <w:rsid w:val="009E7835"/>
    <w:rsid w:val="009F1C1D"/>
    <w:rsid w:val="009F3F00"/>
    <w:rsid w:val="009F4E49"/>
    <w:rsid w:val="009F5483"/>
    <w:rsid w:val="009F655F"/>
    <w:rsid w:val="009F73C8"/>
    <w:rsid w:val="00A010F4"/>
    <w:rsid w:val="00A0165C"/>
    <w:rsid w:val="00A0174B"/>
    <w:rsid w:val="00A01DB2"/>
    <w:rsid w:val="00A024C2"/>
    <w:rsid w:val="00A041AD"/>
    <w:rsid w:val="00A076F1"/>
    <w:rsid w:val="00A139A2"/>
    <w:rsid w:val="00A16B92"/>
    <w:rsid w:val="00A16BEE"/>
    <w:rsid w:val="00A20590"/>
    <w:rsid w:val="00A220EE"/>
    <w:rsid w:val="00A221B5"/>
    <w:rsid w:val="00A22C56"/>
    <w:rsid w:val="00A25184"/>
    <w:rsid w:val="00A264BD"/>
    <w:rsid w:val="00A32C22"/>
    <w:rsid w:val="00A34137"/>
    <w:rsid w:val="00A5089F"/>
    <w:rsid w:val="00A51EA1"/>
    <w:rsid w:val="00A56FA8"/>
    <w:rsid w:val="00A60126"/>
    <w:rsid w:val="00A61C36"/>
    <w:rsid w:val="00A632B0"/>
    <w:rsid w:val="00A65638"/>
    <w:rsid w:val="00A65A53"/>
    <w:rsid w:val="00A66269"/>
    <w:rsid w:val="00A708E4"/>
    <w:rsid w:val="00A71BBA"/>
    <w:rsid w:val="00A73419"/>
    <w:rsid w:val="00A74341"/>
    <w:rsid w:val="00A74B4F"/>
    <w:rsid w:val="00A75210"/>
    <w:rsid w:val="00A75534"/>
    <w:rsid w:val="00A7652F"/>
    <w:rsid w:val="00A82A0D"/>
    <w:rsid w:val="00A830CE"/>
    <w:rsid w:val="00A831D7"/>
    <w:rsid w:val="00A83B03"/>
    <w:rsid w:val="00A848D7"/>
    <w:rsid w:val="00A8490B"/>
    <w:rsid w:val="00A84A35"/>
    <w:rsid w:val="00A8538E"/>
    <w:rsid w:val="00A85906"/>
    <w:rsid w:val="00A919B7"/>
    <w:rsid w:val="00A93135"/>
    <w:rsid w:val="00AA1951"/>
    <w:rsid w:val="00AA2445"/>
    <w:rsid w:val="00AA24EA"/>
    <w:rsid w:val="00AA3986"/>
    <w:rsid w:val="00AA496F"/>
    <w:rsid w:val="00AA50BF"/>
    <w:rsid w:val="00AB15F8"/>
    <w:rsid w:val="00AB163A"/>
    <w:rsid w:val="00AB44C5"/>
    <w:rsid w:val="00AB55CC"/>
    <w:rsid w:val="00AB5A78"/>
    <w:rsid w:val="00AC018F"/>
    <w:rsid w:val="00AC17A4"/>
    <w:rsid w:val="00AC1D9C"/>
    <w:rsid w:val="00AC2534"/>
    <w:rsid w:val="00AC399C"/>
    <w:rsid w:val="00AC53D1"/>
    <w:rsid w:val="00AD1822"/>
    <w:rsid w:val="00AD1D79"/>
    <w:rsid w:val="00AD3269"/>
    <w:rsid w:val="00AD3897"/>
    <w:rsid w:val="00AD55C3"/>
    <w:rsid w:val="00AE11A6"/>
    <w:rsid w:val="00AE2B2F"/>
    <w:rsid w:val="00AE444B"/>
    <w:rsid w:val="00AE72BB"/>
    <w:rsid w:val="00AE79F6"/>
    <w:rsid w:val="00AE7E50"/>
    <w:rsid w:val="00AE7F1A"/>
    <w:rsid w:val="00AF0470"/>
    <w:rsid w:val="00AF0E77"/>
    <w:rsid w:val="00AF283A"/>
    <w:rsid w:val="00AF2B45"/>
    <w:rsid w:val="00AF64C7"/>
    <w:rsid w:val="00B01B69"/>
    <w:rsid w:val="00B01C80"/>
    <w:rsid w:val="00B02F39"/>
    <w:rsid w:val="00B05E82"/>
    <w:rsid w:val="00B0676F"/>
    <w:rsid w:val="00B06CBF"/>
    <w:rsid w:val="00B07AC4"/>
    <w:rsid w:val="00B101CA"/>
    <w:rsid w:val="00B109BC"/>
    <w:rsid w:val="00B11D83"/>
    <w:rsid w:val="00B13320"/>
    <w:rsid w:val="00B13B68"/>
    <w:rsid w:val="00B162FC"/>
    <w:rsid w:val="00B16473"/>
    <w:rsid w:val="00B165D0"/>
    <w:rsid w:val="00B17160"/>
    <w:rsid w:val="00B202D3"/>
    <w:rsid w:val="00B20527"/>
    <w:rsid w:val="00B22890"/>
    <w:rsid w:val="00B23F72"/>
    <w:rsid w:val="00B2426E"/>
    <w:rsid w:val="00B24871"/>
    <w:rsid w:val="00B265E4"/>
    <w:rsid w:val="00B26B03"/>
    <w:rsid w:val="00B27E42"/>
    <w:rsid w:val="00B3662B"/>
    <w:rsid w:val="00B413A7"/>
    <w:rsid w:val="00B41A76"/>
    <w:rsid w:val="00B42296"/>
    <w:rsid w:val="00B443CE"/>
    <w:rsid w:val="00B45045"/>
    <w:rsid w:val="00B459E4"/>
    <w:rsid w:val="00B50D9D"/>
    <w:rsid w:val="00B545E4"/>
    <w:rsid w:val="00B546DD"/>
    <w:rsid w:val="00B5545B"/>
    <w:rsid w:val="00B55BBC"/>
    <w:rsid w:val="00B5735F"/>
    <w:rsid w:val="00B60AC1"/>
    <w:rsid w:val="00B6128F"/>
    <w:rsid w:val="00B62CA7"/>
    <w:rsid w:val="00B63633"/>
    <w:rsid w:val="00B63B1C"/>
    <w:rsid w:val="00B64B1F"/>
    <w:rsid w:val="00B662EE"/>
    <w:rsid w:val="00B66B03"/>
    <w:rsid w:val="00B704A0"/>
    <w:rsid w:val="00B729DA"/>
    <w:rsid w:val="00B81B0F"/>
    <w:rsid w:val="00B845DD"/>
    <w:rsid w:val="00B9346A"/>
    <w:rsid w:val="00B93892"/>
    <w:rsid w:val="00B966B6"/>
    <w:rsid w:val="00B96D8D"/>
    <w:rsid w:val="00B96EE5"/>
    <w:rsid w:val="00B971FB"/>
    <w:rsid w:val="00BA278D"/>
    <w:rsid w:val="00BA3695"/>
    <w:rsid w:val="00BA3ACD"/>
    <w:rsid w:val="00BA75A6"/>
    <w:rsid w:val="00BA7672"/>
    <w:rsid w:val="00BB0A21"/>
    <w:rsid w:val="00BB5AB6"/>
    <w:rsid w:val="00BB5E3A"/>
    <w:rsid w:val="00BC09EA"/>
    <w:rsid w:val="00BC0BDB"/>
    <w:rsid w:val="00BC1CFC"/>
    <w:rsid w:val="00BC1F29"/>
    <w:rsid w:val="00BC398D"/>
    <w:rsid w:val="00BC425E"/>
    <w:rsid w:val="00BC4470"/>
    <w:rsid w:val="00BC48B3"/>
    <w:rsid w:val="00BC515C"/>
    <w:rsid w:val="00BC6502"/>
    <w:rsid w:val="00BD231D"/>
    <w:rsid w:val="00BD526E"/>
    <w:rsid w:val="00BD5B10"/>
    <w:rsid w:val="00BE0D6D"/>
    <w:rsid w:val="00BE20B4"/>
    <w:rsid w:val="00BE2401"/>
    <w:rsid w:val="00BE6592"/>
    <w:rsid w:val="00BE703F"/>
    <w:rsid w:val="00BE7EE0"/>
    <w:rsid w:val="00BF04E8"/>
    <w:rsid w:val="00BF2029"/>
    <w:rsid w:val="00BF325B"/>
    <w:rsid w:val="00BF32F7"/>
    <w:rsid w:val="00BF525C"/>
    <w:rsid w:val="00BF62B2"/>
    <w:rsid w:val="00C000B6"/>
    <w:rsid w:val="00C00EDE"/>
    <w:rsid w:val="00C01B2E"/>
    <w:rsid w:val="00C051F3"/>
    <w:rsid w:val="00C07944"/>
    <w:rsid w:val="00C108D7"/>
    <w:rsid w:val="00C11C54"/>
    <w:rsid w:val="00C126D0"/>
    <w:rsid w:val="00C149F7"/>
    <w:rsid w:val="00C160A0"/>
    <w:rsid w:val="00C17245"/>
    <w:rsid w:val="00C17F32"/>
    <w:rsid w:val="00C2559C"/>
    <w:rsid w:val="00C25D2B"/>
    <w:rsid w:val="00C262E1"/>
    <w:rsid w:val="00C279A6"/>
    <w:rsid w:val="00C30DDC"/>
    <w:rsid w:val="00C321FE"/>
    <w:rsid w:val="00C33DAD"/>
    <w:rsid w:val="00C41C66"/>
    <w:rsid w:val="00C439EE"/>
    <w:rsid w:val="00C4459A"/>
    <w:rsid w:val="00C447AD"/>
    <w:rsid w:val="00C469CD"/>
    <w:rsid w:val="00C47868"/>
    <w:rsid w:val="00C506DD"/>
    <w:rsid w:val="00C50FB8"/>
    <w:rsid w:val="00C53C83"/>
    <w:rsid w:val="00C53CC8"/>
    <w:rsid w:val="00C54A69"/>
    <w:rsid w:val="00C5731B"/>
    <w:rsid w:val="00C6249B"/>
    <w:rsid w:val="00C62504"/>
    <w:rsid w:val="00C62B2D"/>
    <w:rsid w:val="00C63570"/>
    <w:rsid w:val="00C648E1"/>
    <w:rsid w:val="00C6671E"/>
    <w:rsid w:val="00C67004"/>
    <w:rsid w:val="00C7116B"/>
    <w:rsid w:val="00C71450"/>
    <w:rsid w:val="00C72277"/>
    <w:rsid w:val="00C7359C"/>
    <w:rsid w:val="00C735A6"/>
    <w:rsid w:val="00C7413B"/>
    <w:rsid w:val="00C74187"/>
    <w:rsid w:val="00C75066"/>
    <w:rsid w:val="00C75885"/>
    <w:rsid w:val="00C76513"/>
    <w:rsid w:val="00C8295D"/>
    <w:rsid w:val="00C82DC2"/>
    <w:rsid w:val="00C870D7"/>
    <w:rsid w:val="00C87346"/>
    <w:rsid w:val="00C878CF"/>
    <w:rsid w:val="00C933A5"/>
    <w:rsid w:val="00C934A8"/>
    <w:rsid w:val="00C956D7"/>
    <w:rsid w:val="00C97CB9"/>
    <w:rsid w:val="00CA0F19"/>
    <w:rsid w:val="00CA2016"/>
    <w:rsid w:val="00CA20AB"/>
    <w:rsid w:val="00CA2C86"/>
    <w:rsid w:val="00CA2E1C"/>
    <w:rsid w:val="00CA6EB9"/>
    <w:rsid w:val="00CB0311"/>
    <w:rsid w:val="00CB19AC"/>
    <w:rsid w:val="00CB1ECF"/>
    <w:rsid w:val="00CB2074"/>
    <w:rsid w:val="00CB24BA"/>
    <w:rsid w:val="00CB5C1B"/>
    <w:rsid w:val="00CB605F"/>
    <w:rsid w:val="00CC0463"/>
    <w:rsid w:val="00CC15AD"/>
    <w:rsid w:val="00CC7EC1"/>
    <w:rsid w:val="00CD1405"/>
    <w:rsid w:val="00CD1C1E"/>
    <w:rsid w:val="00CD25FF"/>
    <w:rsid w:val="00CD4C60"/>
    <w:rsid w:val="00CD6726"/>
    <w:rsid w:val="00CD6DD3"/>
    <w:rsid w:val="00CD71B0"/>
    <w:rsid w:val="00CE0605"/>
    <w:rsid w:val="00CE1A14"/>
    <w:rsid w:val="00CE48A5"/>
    <w:rsid w:val="00CF333E"/>
    <w:rsid w:val="00CF4D7E"/>
    <w:rsid w:val="00CF56CF"/>
    <w:rsid w:val="00CF5B10"/>
    <w:rsid w:val="00D103A4"/>
    <w:rsid w:val="00D107E7"/>
    <w:rsid w:val="00D13280"/>
    <w:rsid w:val="00D136B2"/>
    <w:rsid w:val="00D14624"/>
    <w:rsid w:val="00D14C80"/>
    <w:rsid w:val="00D14D02"/>
    <w:rsid w:val="00D15AC8"/>
    <w:rsid w:val="00D17D35"/>
    <w:rsid w:val="00D2026F"/>
    <w:rsid w:val="00D21A31"/>
    <w:rsid w:val="00D24FCC"/>
    <w:rsid w:val="00D25055"/>
    <w:rsid w:val="00D258C1"/>
    <w:rsid w:val="00D25BCD"/>
    <w:rsid w:val="00D25CCA"/>
    <w:rsid w:val="00D3031E"/>
    <w:rsid w:val="00D31CA2"/>
    <w:rsid w:val="00D329BB"/>
    <w:rsid w:val="00D33D0D"/>
    <w:rsid w:val="00D35015"/>
    <w:rsid w:val="00D36070"/>
    <w:rsid w:val="00D4059C"/>
    <w:rsid w:val="00D40CEC"/>
    <w:rsid w:val="00D42B81"/>
    <w:rsid w:val="00D4434C"/>
    <w:rsid w:val="00D51329"/>
    <w:rsid w:val="00D515D2"/>
    <w:rsid w:val="00D52915"/>
    <w:rsid w:val="00D53310"/>
    <w:rsid w:val="00D5483C"/>
    <w:rsid w:val="00D551C9"/>
    <w:rsid w:val="00D5521B"/>
    <w:rsid w:val="00D5585A"/>
    <w:rsid w:val="00D57789"/>
    <w:rsid w:val="00D615AB"/>
    <w:rsid w:val="00D628B5"/>
    <w:rsid w:val="00D62D72"/>
    <w:rsid w:val="00D62D7C"/>
    <w:rsid w:val="00D633D0"/>
    <w:rsid w:val="00D63939"/>
    <w:rsid w:val="00D64D36"/>
    <w:rsid w:val="00D70159"/>
    <w:rsid w:val="00D7063A"/>
    <w:rsid w:val="00D73D84"/>
    <w:rsid w:val="00D75961"/>
    <w:rsid w:val="00D76377"/>
    <w:rsid w:val="00D76F72"/>
    <w:rsid w:val="00D803C9"/>
    <w:rsid w:val="00D818DB"/>
    <w:rsid w:val="00D82513"/>
    <w:rsid w:val="00D83CBB"/>
    <w:rsid w:val="00D85B31"/>
    <w:rsid w:val="00D873F6"/>
    <w:rsid w:val="00D874BE"/>
    <w:rsid w:val="00D923AF"/>
    <w:rsid w:val="00D93064"/>
    <w:rsid w:val="00D93E0E"/>
    <w:rsid w:val="00D9538C"/>
    <w:rsid w:val="00D957C8"/>
    <w:rsid w:val="00D964F7"/>
    <w:rsid w:val="00D97ABF"/>
    <w:rsid w:val="00DA37CA"/>
    <w:rsid w:val="00DA732A"/>
    <w:rsid w:val="00DA77E3"/>
    <w:rsid w:val="00DB0A5A"/>
    <w:rsid w:val="00DB3BC2"/>
    <w:rsid w:val="00DB3E4F"/>
    <w:rsid w:val="00DB4353"/>
    <w:rsid w:val="00DB4751"/>
    <w:rsid w:val="00DB595F"/>
    <w:rsid w:val="00DB6A24"/>
    <w:rsid w:val="00DB7AF4"/>
    <w:rsid w:val="00DC0315"/>
    <w:rsid w:val="00DC0A4A"/>
    <w:rsid w:val="00DC0B52"/>
    <w:rsid w:val="00DC1AB4"/>
    <w:rsid w:val="00DC23DF"/>
    <w:rsid w:val="00DC2596"/>
    <w:rsid w:val="00DC28CD"/>
    <w:rsid w:val="00DC42E4"/>
    <w:rsid w:val="00DC7768"/>
    <w:rsid w:val="00DD254D"/>
    <w:rsid w:val="00DD7791"/>
    <w:rsid w:val="00DE00D8"/>
    <w:rsid w:val="00DE0C4A"/>
    <w:rsid w:val="00DE136C"/>
    <w:rsid w:val="00DE2615"/>
    <w:rsid w:val="00DE542E"/>
    <w:rsid w:val="00DF08EA"/>
    <w:rsid w:val="00DF3313"/>
    <w:rsid w:val="00DF5438"/>
    <w:rsid w:val="00DF6491"/>
    <w:rsid w:val="00E01C1E"/>
    <w:rsid w:val="00E0252B"/>
    <w:rsid w:val="00E02939"/>
    <w:rsid w:val="00E03F4A"/>
    <w:rsid w:val="00E049D7"/>
    <w:rsid w:val="00E04DF7"/>
    <w:rsid w:val="00E0605A"/>
    <w:rsid w:val="00E06524"/>
    <w:rsid w:val="00E1032C"/>
    <w:rsid w:val="00E1478C"/>
    <w:rsid w:val="00E14816"/>
    <w:rsid w:val="00E157D2"/>
    <w:rsid w:val="00E22F4E"/>
    <w:rsid w:val="00E24CA5"/>
    <w:rsid w:val="00E25967"/>
    <w:rsid w:val="00E26D84"/>
    <w:rsid w:val="00E3074E"/>
    <w:rsid w:val="00E30A7A"/>
    <w:rsid w:val="00E33EFB"/>
    <w:rsid w:val="00E36698"/>
    <w:rsid w:val="00E408CA"/>
    <w:rsid w:val="00E425E4"/>
    <w:rsid w:val="00E500A4"/>
    <w:rsid w:val="00E50686"/>
    <w:rsid w:val="00E50AAB"/>
    <w:rsid w:val="00E50BFE"/>
    <w:rsid w:val="00E52B3B"/>
    <w:rsid w:val="00E53955"/>
    <w:rsid w:val="00E54F99"/>
    <w:rsid w:val="00E5735D"/>
    <w:rsid w:val="00E602DB"/>
    <w:rsid w:val="00E60671"/>
    <w:rsid w:val="00E61A82"/>
    <w:rsid w:val="00E62B45"/>
    <w:rsid w:val="00E64D52"/>
    <w:rsid w:val="00E678FF"/>
    <w:rsid w:val="00E7082A"/>
    <w:rsid w:val="00E714AC"/>
    <w:rsid w:val="00E7469B"/>
    <w:rsid w:val="00E74AFA"/>
    <w:rsid w:val="00E75682"/>
    <w:rsid w:val="00E75B92"/>
    <w:rsid w:val="00E764C8"/>
    <w:rsid w:val="00E76B26"/>
    <w:rsid w:val="00E76D23"/>
    <w:rsid w:val="00E82194"/>
    <w:rsid w:val="00E85858"/>
    <w:rsid w:val="00E872E8"/>
    <w:rsid w:val="00E90FB1"/>
    <w:rsid w:val="00E93393"/>
    <w:rsid w:val="00E93874"/>
    <w:rsid w:val="00E93937"/>
    <w:rsid w:val="00E943F9"/>
    <w:rsid w:val="00E9587F"/>
    <w:rsid w:val="00E96675"/>
    <w:rsid w:val="00E968ED"/>
    <w:rsid w:val="00E96C26"/>
    <w:rsid w:val="00EA0F31"/>
    <w:rsid w:val="00EA3289"/>
    <w:rsid w:val="00EA3EDC"/>
    <w:rsid w:val="00EB0712"/>
    <w:rsid w:val="00EB1C1F"/>
    <w:rsid w:val="00EB1FEF"/>
    <w:rsid w:val="00EB395D"/>
    <w:rsid w:val="00EB547F"/>
    <w:rsid w:val="00EB6064"/>
    <w:rsid w:val="00EB6F05"/>
    <w:rsid w:val="00EB7E93"/>
    <w:rsid w:val="00EC0917"/>
    <w:rsid w:val="00EC1533"/>
    <w:rsid w:val="00EC3237"/>
    <w:rsid w:val="00EC4EB6"/>
    <w:rsid w:val="00EC5FF4"/>
    <w:rsid w:val="00EC6002"/>
    <w:rsid w:val="00EC74EC"/>
    <w:rsid w:val="00ED02D1"/>
    <w:rsid w:val="00ED0811"/>
    <w:rsid w:val="00ED2F67"/>
    <w:rsid w:val="00ED31A7"/>
    <w:rsid w:val="00ED33A3"/>
    <w:rsid w:val="00ED48DC"/>
    <w:rsid w:val="00ED51AB"/>
    <w:rsid w:val="00ED5F52"/>
    <w:rsid w:val="00ED64A1"/>
    <w:rsid w:val="00EE01C6"/>
    <w:rsid w:val="00EE023C"/>
    <w:rsid w:val="00EE1CDF"/>
    <w:rsid w:val="00EE3795"/>
    <w:rsid w:val="00EE5B4C"/>
    <w:rsid w:val="00EE6086"/>
    <w:rsid w:val="00EE7450"/>
    <w:rsid w:val="00EF420E"/>
    <w:rsid w:val="00EF4366"/>
    <w:rsid w:val="00EF50BB"/>
    <w:rsid w:val="00F03A29"/>
    <w:rsid w:val="00F04CFB"/>
    <w:rsid w:val="00F04D51"/>
    <w:rsid w:val="00F04DDD"/>
    <w:rsid w:val="00F0647D"/>
    <w:rsid w:val="00F06535"/>
    <w:rsid w:val="00F10FD0"/>
    <w:rsid w:val="00F123F7"/>
    <w:rsid w:val="00F138A8"/>
    <w:rsid w:val="00F1475F"/>
    <w:rsid w:val="00F163E2"/>
    <w:rsid w:val="00F169AA"/>
    <w:rsid w:val="00F22530"/>
    <w:rsid w:val="00F22570"/>
    <w:rsid w:val="00F267D1"/>
    <w:rsid w:val="00F33810"/>
    <w:rsid w:val="00F34805"/>
    <w:rsid w:val="00F3518D"/>
    <w:rsid w:val="00F364BC"/>
    <w:rsid w:val="00F3767F"/>
    <w:rsid w:val="00F378C7"/>
    <w:rsid w:val="00F406B3"/>
    <w:rsid w:val="00F4106B"/>
    <w:rsid w:val="00F4195D"/>
    <w:rsid w:val="00F419BE"/>
    <w:rsid w:val="00F444B1"/>
    <w:rsid w:val="00F44F8D"/>
    <w:rsid w:val="00F45535"/>
    <w:rsid w:val="00F50447"/>
    <w:rsid w:val="00F515E9"/>
    <w:rsid w:val="00F5330F"/>
    <w:rsid w:val="00F542C2"/>
    <w:rsid w:val="00F61143"/>
    <w:rsid w:val="00F63BB6"/>
    <w:rsid w:val="00F65F81"/>
    <w:rsid w:val="00F6616F"/>
    <w:rsid w:val="00F662DA"/>
    <w:rsid w:val="00F7082F"/>
    <w:rsid w:val="00F71F8A"/>
    <w:rsid w:val="00F73E3E"/>
    <w:rsid w:val="00F75267"/>
    <w:rsid w:val="00F771B2"/>
    <w:rsid w:val="00F773E2"/>
    <w:rsid w:val="00F812B6"/>
    <w:rsid w:val="00F83CD0"/>
    <w:rsid w:val="00F84697"/>
    <w:rsid w:val="00F90165"/>
    <w:rsid w:val="00F93868"/>
    <w:rsid w:val="00F93A7B"/>
    <w:rsid w:val="00F9455B"/>
    <w:rsid w:val="00F94725"/>
    <w:rsid w:val="00F97A4C"/>
    <w:rsid w:val="00FA3327"/>
    <w:rsid w:val="00FA5435"/>
    <w:rsid w:val="00FA5F2F"/>
    <w:rsid w:val="00FA6A19"/>
    <w:rsid w:val="00FB05A6"/>
    <w:rsid w:val="00FB1F56"/>
    <w:rsid w:val="00FB4EBF"/>
    <w:rsid w:val="00FB509F"/>
    <w:rsid w:val="00FB5738"/>
    <w:rsid w:val="00FB6526"/>
    <w:rsid w:val="00FB7187"/>
    <w:rsid w:val="00FC3645"/>
    <w:rsid w:val="00FC41EF"/>
    <w:rsid w:val="00FC425D"/>
    <w:rsid w:val="00FC47B7"/>
    <w:rsid w:val="00FC4FC9"/>
    <w:rsid w:val="00FC5EFB"/>
    <w:rsid w:val="00FC69EA"/>
    <w:rsid w:val="00FC778A"/>
    <w:rsid w:val="00FC7AA7"/>
    <w:rsid w:val="00FD1A24"/>
    <w:rsid w:val="00FD256A"/>
    <w:rsid w:val="00FD71C5"/>
    <w:rsid w:val="00FE4A0A"/>
    <w:rsid w:val="00FF15B2"/>
    <w:rsid w:val="00FF3CEE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01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9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7B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59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3B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F94"/>
  </w:style>
  <w:style w:type="paragraph" w:styleId="Footer">
    <w:name w:val="footer"/>
    <w:basedOn w:val="Normal"/>
    <w:link w:val="FooterChar"/>
    <w:uiPriority w:val="99"/>
    <w:unhideWhenUsed/>
    <w:rsid w:val="00690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F94"/>
  </w:style>
  <w:style w:type="table" w:styleId="TableGrid">
    <w:name w:val="Table Grid"/>
    <w:basedOn w:val="TableNormal"/>
    <w:uiPriority w:val="39"/>
    <w:rsid w:val="00690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0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F9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2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54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7576"/>
    <w:rPr>
      <w:color w:val="0000FF" w:themeColor="hyperlink"/>
      <w:u w:val="none"/>
    </w:rPr>
  </w:style>
  <w:style w:type="paragraph" w:styleId="NormalWeb">
    <w:name w:val="Normal (Web)"/>
    <w:basedOn w:val="Normal"/>
    <w:uiPriority w:val="99"/>
    <w:semiHidden/>
    <w:unhideWhenUsed/>
    <w:rsid w:val="004421B8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421B8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465C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B4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3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3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3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786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109BC"/>
    <w:rPr>
      <w:b/>
      <w:bCs/>
      <w:i w:val="0"/>
      <w:iCs w:val="0"/>
    </w:rPr>
  </w:style>
  <w:style w:type="character" w:customStyle="1" w:styleId="plpplusminusbtn1">
    <w:name w:val="plp_plusminus_btn1"/>
    <w:basedOn w:val="DefaultParagraphFont"/>
    <w:rsid w:val="00B109BC"/>
  </w:style>
  <w:style w:type="character" w:styleId="BookTitle">
    <w:name w:val="Book Title"/>
    <w:basedOn w:val="DefaultParagraphFont"/>
    <w:uiPriority w:val="33"/>
    <w:qFormat/>
    <w:rsid w:val="00D818DB"/>
    <w:rPr>
      <w:b/>
      <w:bCs/>
      <w:i/>
      <w:iCs/>
      <w:spacing w:val="5"/>
    </w:rPr>
  </w:style>
  <w:style w:type="paragraph" w:customStyle="1" w:styleId="Default">
    <w:name w:val="Default"/>
    <w:basedOn w:val="Normal"/>
    <w:rsid w:val="00147863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A07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076F1"/>
  </w:style>
  <w:style w:type="paragraph" w:customStyle="1" w:styleId="ablock1">
    <w:name w:val="ablock1"/>
    <w:basedOn w:val="Normal"/>
    <w:rsid w:val="000C1A6B"/>
    <w:pPr>
      <w:spacing w:after="0" w:line="240" w:lineRule="auto"/>
      <w:ind w:left="1800" w:hanging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459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459E4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E5B4C"/>
    <w:pPr>
      <w:tabs>
        <w:tab w:val="left" w:pos="660"/>
        <w:tab w:val="right" w:leader="dot" w:pos="10070"/>
      </w:tabs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347B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9300BB"/>
    <w:pPr>
      <w:tabs>
        <w:tab w:val="left" w:pos="660"/>
        <w:tab w:val="right" w:leader="dot" w:pos="10070"/>
      </w:tabs>
      <w:spacing w:after="100"/>
      <w:ind w:left="660"/>
    </w:pPr>
  </w:style>
  <w:style w:type="character" w:customStyle="1" w:styleId="Heading3Char">
    <w:name w:val="Heading 3 Char"/>
    <w:basedOn w:val="DefaultParagraphFont"/>
    <w:link w:val="Heading3"/>
    <w:uiPriority w:val="9"/>
    <w:rsid w:val="006659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EE023C"/>
    <w:pPr>
      <w:tabs>
        <w:tab w:val="left" w:pos="880"/>
        <w:tab w:val="right" w:leader="dot" w:pos="9350"/>
      </w:tabs>
      <w:spacing w:after="100"/>
      <w:ind w:left="720"/>
    </w:pPr>
  </w:style>
  <w:style w:type="character" w:customStyle="1" w:styleId="st1">
    <w:name w:val="st1"/>
    <w:basedOn w:val="DefaultParagraphFont"/>
    <w:rsid w:val="001702A9"/>
  </w:style>
  <w:style w:type="character" w:customStyle="1" w:styleId="Heading4Char">
    <w:name w:val="Heading 4 Char"/>
    <w:basedOn w:val="DefaultParagraphFont"/>
    <w:link w:val="Heading4"/>
    <w:uiPriority w:val="9"/>
    <w:rsid w:val="001B3B0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Grid1">
    <w:name w:val="Table Grid1"/>
    <w:basedOn w:val="TableNormal"/>
    <w:next w:val="TableGrid"/>
    <w:rsid w:val="00E14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878">
              <w:marLeft w:val="150"/>
              <w:marRight w:val="150"/>
              <w:marTop w:val="15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2187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3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80543">
              <w:marLeft w:val="0"/>
              <w:marRight w:val="0"/>
              <w:marTop w:val="0"/>
              <w:marBottom w:val="0"/>
              <w:divBdr>
                <w:top w:val="single" w:sz="6" w:space="1" w:color="CFCFD0"/>
                <w:left w:val="single" w:sz="6" w:space="1" w:color="CFCFD0"/>
                <w:bottom w:val="none" w:sz="0" w:space="0" w:color="auto"/>
                <w:right w:val="single" w:sz="6" w:space="1" w:color="CFCFD0"/>
              </w:divBdr>
              <w:divsChild>
                <w:div w:id="7249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633">
                      <w:marLeft w:val="300"/>
                      <w:marRight w:val="30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1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0826c3-bc65-419a-994a-465ca38d99d8">TA5UNRANKDR3-942230846-1109</_dlc_DocId>
    <_dlc_DocIdUrl xmlns="a70826c3-bc65-419a-994a-465ca38d99d8">
      <Url>https://ncconnect.sharepoint.com/sites/it_contracts/_layouts/15/DocIdRedir.aspx?ID=TA5UNRANKDR3-942230846-1109</Url>
      <Description>TA5UNRANKDR3-942230846-1109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94C6A55DE2134FBC3E5EBEC0D5144E" ma:contentTypeVersion="143" ma:contentTypeDescription="Create a new document." ma:contentTypeScope="" ma:versionID="c5442104865008488fdeb996fffdbe3d">
  <xsd:schema xmlns:xsd="http://www.w3.org/2001/XMLSchema" xmlns:xs="http://www.w3.org/2001/XMLSchema" xmlns:p="http://schemas.microsoft.com/office/2006/metadata/properties" xmlns:ns1="http://schemas.microsoft.com/sharepoint/v3" xmlns:ns2="a70826c3-bc65-419a-994a-465ca38d99d8" xmlns:ns3="6e4de9de-7ee6-49c1-bad8-8d4f21c88db6" targetNamespace="http://schemas.microsoft.com/office/2006/metadata/properties" ma:root="true" ma:fieldsID="4a2fe24b2649b3c64a7aef83531ebfb8" ns1:_="" ns2:_="" ns3:_="">
    <xsd:import namespace="http://schemas.microsoft.com/sharepoint/v3"/>
    <xsd:import namespace="a70826c3-bc65-419a-994a-465ca38d99d8"/>
    <xsd:import namespace="6e4de9de-7ee6-49c1-bad8-8d4f21c88d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826c3-bc65-419a-994a-465ca38d99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de9de-7ee6-49c1-bad8-8d4f21c88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1F7631-255B-4658-BB69-A78208A140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5F7BFF-E783-4B89-860B-DFD9E0D563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F6AEE3-1212-4B0E-B3C5-8195A7DDADD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04E1A69-75A5-48A6-A9F7-C63D94259F50}">
  <ds:schemaRefs>
    <ds:schemaRef ds:uri="http://schemas.microsoft.com/office/2006/metadata/properties"/>
    <ds:schemaRef ds:uri="http://schemas.microsoft.com/office/infopath/2007/PartnerControls"/>
    <ds:schemaRef ds:uri="a70826c3-bc65-419a-994a-465ca38d99d8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C60E48F2-6CC8-4894-9A58-2C788DE86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0826c3-bc65-419a-994a-465ca38d99d8"/>
    <ds:schemaRef ds:uri="6e4de9de-7ee6-49c1-bad8-8d4f21c88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2024-11-22T14:04:00Z</dcterms:created>
  <dcterms:modified xsi:type="dcterms:W3CDTF">2024-11-22T14:04:00Z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0x010100B694C6A55DE2134FBC3E5EBEC0D5144E</vt:lpwstr>
  </property>
  <property fmtid="{D5CDD505-2E9C-101B-9397-08002B2CF9AE}" pid="3" name="_dlc_DocIdItemGuid">
    <vt:lpwstr>bbde19ce-a3fe-403d-899c-a26c50d7794a</vt:lpwstr>
  </property>
</Properties>
</file>