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E163" w14:textId="22F31201" w:rsidR="00982612" w:rsidRDefault="00982612">
      <w:pPr>
        <w:jc w:val="center"/>
        <w:rPr>
          <w:rFonts w:ascii="Arial" w:hAnsi="Arial" w:cs="Arial"/>
          <w:sz w:val="26"/>
          <w:szCs w:val="26"/>
        </w:rPr>
      </w:pPr>
      <w:r w:rsidRPr="00D835E2">
        <w:rPr>
          <w:rFonts w:cs="Arial"/>
          <w:noProof/>
          <w:sz w:val="44"/>
        </w:rPr>
        <w:drawing>
          <wp:anchor distT="0" distB="0" distL="114300" distR="114300" simplePos="0" relativeHeight="251659264" behindDoc="1" locked="0" layoutInCell="1" allowOverlap="1" wp14:anchorId="62066C61" wp14:editId="37FD3605">
            <wp:simplePos x="0" y="0"/>
            <wp:positionH relativeFrom="margin">
              <wp:posOffset>-190500</wp:posOffset>
            </wp:positionH>
            <wp:positionV relativeFrom="paragraph">
              <wp:posOffset>-599440</wp:posOffset>
            </wp:positionV>
            <wp:extent cx="1172521" cy="1243584"/>
            <wp:effectExtent l="0" t="0" r="0" b="1270"/>
            <wp:wrapNone/>
            <wp:docPr id="1849722438" name="Picture 184972243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22438" name="Picture 1849722438"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2521" cy="1243584"/>
                    </a:xfrm>
                    <a:prstGeom prst="rect">
                      <a:avLst/>
                    </a:prstGeom>
                  </pic:spPr>
                </pic:pic>
              </a:graphicData>
            </a:graphic>
            <wp14:sizeRelH relativeFrom="margin">
              <wp14:pctWidth>0</wp14:pctWidth>
            </wp14:sizeRelH>
            <wp14:sizeRelV relativeFrom="margin">
              <wp14:pctHeight>0</wp14:pctHeight>
            </wp14:sizeRelV>
          </wp:anchor>
        </w:drawing>
      </w:r>
    </w:p>
    <w:p w14:paraId="02500C55" w14:textId="0E159504" w:rsidR="005F6E1C" w:rsidRPr="00904A12" w:rsidRDefault="00982612" w:rsidP="00213256">
      <w:pPr>
        <w:jc w:val="center"/>
        <w:rPr>
          <w:rFonts w:ascii="Arial" w:hAnsi="Arial" w:cs="Arial"/>
          <w:b/>
          <w:bCs/>
          <w:sz w:val="26"/>
          <w:szCs w:val="26"/>
        </w:rPr>
      </w:pPr>
      <w:r w:rsidRPr="00904A12">
        <w:rPr>
          <w:rFonts w:ascii="Arial" w:hAnsi="Arial" w:cs="Arial"/>
          <w:b/>
          <w:bCs/>
          <w:sz w:val="26"/>
          <w:szCs w:val="26"/>
        </w:rPr>
        <w:t xml:space="preserve">2023 </w:t>
      </w:r>
      <w:r w:rsidR="005F6E1C" w:rsidRPr="00904A12">
        <w:rPr>
          <w:rFonts w:ascii="Arial" w:hAnsi="Arial" w:cs="Arial"/>
          <w:b/>
          <w:bCs/>
          <w:sz w:val="26"/>
          <w:szCs w:val="26"/>
        </w:rPr>
        <w:t xml:space="preserve">Portable Radio PSAP Grant Application </w:t>
      </w:r>
    </w:p>
    <w:p w14:paraId="2069EFB2" w14:textId="77777777" w:rsidR="00982612" w:rsidRDefault="00982612">
      <w:pPr>
        <w:rPr>
          <w:rFonts w:ascii="Arial" w:hAnsi="Arial" w:cs="Arial"/>
        </w:rPr>
      </w:pPr>
    </w:p>
    <w:p w14:paraId="6E03E3CB" w14:textId="73A656E3" w:rsidR="003618DF" w:rsidRPr="00213256" w:rsidRDefault="003618DF">
      <w:pPr>
        <w:rPr>
          <w:rFonts w:ascii="Arial" w:hAnsi="Arial" w:cs="Arial"/>
        </w:rPr>
      </w:pPr>
      <w:r w:rsidRPr="00213256">
        <w:rPr>
          <w:rFonts w:ascii="Arial" w:hAnsi="Arial" w:cs="Arial"/>
        </w:rPr>
        <w:t>PSAP Name:</w:t>
      </w:r>
      <w:r w:rsidR="00BC6DC9" w:rsidRPr="00213256">
        <w:rPr>
          <w:rFonts w:ascii="Arial" w:hAnsi="Arial" w:cs="Arial"/>
        </w:rPr>
        <w:t xml:space="preserve"> </w:t>
      </w:r>
      <w:sdt>
        <w:sdtPr>
          <w:rPr>
            <w:rFonts w:ascii="Arial" w:hAnsi="Arial" w:cs="Arial"/>
          </w:rPr>
          <w:id w:val="518741720"/>
          <w:placeholder>
            <w:docPart w:val="DefaultPlaceholder_-1854013440"/>
          </w:placeholder>
          <w:showingPlcHdr/>
        </w:sdtPr>
        <w:sdtEndPr/>
        <w:sdtContent>
          <w:r w:rsidR="002C4CB1" w:rsidRPr="00AF44BF">
            <w:rPr>
              <w:rStyle w:val="PlaceholderText"/>
            </w:rPr>
            <w:t>Click or tap here to enter text.</w:t>
          </w:r>
        </w:sdtContent>
      </w:sdt>
    </w:p>
    <w:p w14:paraId="04E8B464" w14:textId="5B3003DF" w:rsidR="00BC6DC9" w:rsidRPr="00213256" w:rsidRDefault="003618DF">
      <w:pPr>
        <w:rPr>
          <w:rFonts w:ascii="Arial" w:hAnsi="Arial" w:cs="Arial"/>
          <w:color w:val="000000" w:themeColor="text1"/>
        </w:rPr>
      </w:pPr>
      <w:r w:rsidRPr="00213256">
        <w:rPr>
          <w:rFonts w:ascii="Arial" w:hAnsi="Arial" w:cs="Arial"/>
          <w:color w:val="000000" w:themeColor="text1"/>
        </w:rPr>
        <w:t>PSAP Contact</w:t>
      </w:r>
      <w:r w:rsidR="00BC6DC9" w:rsidRPr="00213256">
        <w:rPr>
          <w:rFonts w:ascii="Arial" w:hAnsi="Arial" w:cs="Arial"/>
          <w:color w:val="000000" w:themeColor="text1"/>
        </w:rPr>
        <w:t xml:space="preserve"> Name</w:t>
      </w:r>
      <w:r w:rsidRPr="00213256">
        <w:rPr>
          <w:rFonts w:ascii="Arial" w:hAnsi="Arial" w:cs="Arial"/>
          <w:color w:val="000000" w:themeColor="text1"/>
        </w:rPr>
        <w:t>:</w:t>
      </w:r>
      <w:r w:rsidR="00525F77" w:rsidRPr="00213256">
        <w:rPr>
          <w:rFonts w:ascii="Arial" w:hAnsi="Arial" w:cs="Arial"/>
          <w:color w:val="000000" w:themeColor="text1"/>
        </w:rPr>
        <w:t xml:space="preserve"> </w:t>
      </w:r>
      <w:sdt>
        <w:sdtPr>
          <w:rPr>
            <w:rFonts w:ascii="Arial" w:hAnsi="Arial" w:cs="Arial"/>
            <w:color w:val="000000" w:themeColor="text1"/>
          </w:rPr>
          <w:id w:val="-540287761"/>
          <w:placeholder>
            <w:docPart w:val="DefaultPlaceholder_-1854013440"/>
          </w:placeholder>
          <w:showingPlcHdr/>
        </w:sdtPr>
        <w:sdtEndPr/>
        <w:sdtContent>
          <w:r w:rsidR="002C4CB1" w:rsidRPr="00AF44BF">
            <w:rPr>
              <w:rStyle w:val="PlaceholderText"/>
            </w:rPr>
            <w:t>Click or tap here to enter text.</w:t>
          </w:r>
        </w:sdtContent>
      </w:sdt>
    </w:p>
    <w:p w14:paraId="0DC44D26" w14:textId="4206BCA2" w:rsidR="00BC6DC9" w:rsidRPr="00213256" w:rsidRDefault="00BC6DC9">
      <w:pPr>
        <w:rPr>
          <w:rFonts w:ascii="Arial" w:hAnsi="Arial" w:cs="Arial"/>
          <w:color w:val="000000" w:themeColor="text1"/>
        </w:rPr>
      </w:pPr>
      <w:r w:rsidRPr="00213256">
        <w:rPr>
          <w:rFonts w:ascii="Arial" w:hAnsi="Arial" w:cs="Arial"/>
          <w:color w:val="000000" w:themeColor="text1"/>
        </w:rPr>
        <w:t xml:space="preserve">PSAP Contact Email: </w:t>
      </w:r>
      <w:sdt>
        <w:sdtPr>
          <w:rPr>
            <w:rFonts w:ascii="Arial" w:hAnsi="Arial" w:cs="Arial"/>
            <w:color w:val="000000" w:themeColor="text1"/>
          </w:rPr>
          <w:id w:val="-232847391"/>
          <w:placeholder>
            <w:docPart w:val="DefaultPlaceholder_-1854013440"/>
          </w:placeholder>
          <w:showingPlcHdr/>
        </w:sdtPr>
        <w:sdtEndPr/>
        <w:sdtContent>
          <w:r w:rsidR="00D929CB" w:rsidRPr="00213256">
            <w:rPr>
              <w:rStyle w:val="PlaceholderText"/>
              <w:rFonts w:ascii="Arial" w:hAnsi="Arial" w:cs="Arial"/>
              <w:color w:val="000000" w:themeColor="text1"/>
            </w:rPr>
            <w:t>Click or tap here to enter text.</w:t>
          </w:r>
        </w:sdtContent>
      </w:sdt>
    </w:p>
    <w:p w14:paraId="2FBA8AF8" w14:textId="3F7A3A6A" w:rsidR="00BC6DC9" w:rsidRPr="00213256" w:rsidRDefault="00BC6DC9">
      <w:pPr>
        <w:rPr>
          <w:rFonts w:ascii="Arial" w:hAnsi="Arial" w:cs="Arial"/>
          <w:color w:val="000000" w:themeColor="text1"/>
        </w:rPr>
      </w:pPr>
      <w:r w:rsidRPr="00213256">
        <w:rPr>
          <w:rFonts w:ascii="Arial" w:hAnsi="Arial" w:cs="Arial"/>
          <w:color w:val="000000" w:themeColor="text1"/>
        </w:rPr>
        <w:t>PSAP Contact Phone Number:</w:t>
      </w:r>
      <w:r w:rsidR="00525F77" w:rsidRPr="00213256">
        <w:rPr>
          <w:rFonts w:ascii="Arial" w:hAnsi="Arial" w:cs="Arial"/>
          <w:color w:val="000000" w:themeColor="text1"/>
        </w:rPr>
        <w:t xml:space="preserve"> </w:t>
      </w:r>
      <w:sdt>
        <w:sdtPr>
          <w:rPr>
            <w:rFonts w:ascii="Arial" w:hAnsi="Arial" w:cs="Arial"/>
            <w:color w:val="000000" w:themeColor="text1"/>
          </w:rPr>
          <w:id w:val="603002610"/>
          <w:placeholder>
            <w:docPart w:val="DefaultPlaceholder_-1854013440"/>
          </w:placeholder>
          <w:showingPlcHdr/>
        </w:sdtPr>
        <w:sdtEndPr/>
        <w:sdtContent>
          <w:r w:rsidR="00D929CB" w:rsidRPr="00213256">
            <w:rPr>
              <w:rStyle w:val="PlaceholderText"/>
              <w:rFonts w:ascii="Arial" w:hAnsi="Arial" w:cs="Arial"/>
              <w:color w:val="000000" w:themeColor="text1"/>
            </w:rPr>
            <w:t>Click or tap here to enter text.</w:t>
          </w:r>
        </w:sdtContent>
      </w:sdt>
    </w:p>
    <w:p w14:paraId="6D01165F" w14:textId="379A50A5" w:rsidR="003618DF" w:rsidRPr="00213256" w:rsidRDefault="00BC6DC9">
      <w:pPr>
        <w:rPr>
          <w:rFonts w:ascii="Arial" w:hAnsi="Arial" w:cs="Arial"/>
          <w:color w:val="FF0000"/>
        </w:rPr>
      </w:pPr>
      <w:r w:rsidRPr="00213256">
        <w:rPr>
          <w:rFonts w:ascii="Arial" w:hAnsi="Arial" w:cs="Arial"/>
          <w:color w:val="000000" w:themeColor="text1"/>
        </w:rPr>
        <w:t>PSAP Address:</w:t>
      </w:r>
      <w:r w:rsidR="00525F77" w:rsidRPr="00213256">
        <w:rPr>
          <w:rFonts w:ascii="Arial" w:hAnsi="Arial" w:cs="Arial"/>
          <w:color w:val="000000" w:themeColor="text1"/>
        </w:rPr>
        <w:t xml:space="preserve"> </w:t>
      </w:r>
      <w:sdt>
        <w:sdtPr>
          <w:rPr>
            <w:rFonts w:ascii="Arial" w:hAnsi="Arial" w:cs="Arial"/>
            <w:color w:val="000000" w:themeColor="text1"/>
          </w:rPr>
          <w:id w:val="1982040262"/>
          <w:placeholder>
            <w:docPart w:val="DefaultPlaceholder_-1854013440"/>
          </w:placeholder>
          <w:showingPlcHdr/>
        </w:sdtPr>
        <w:sdtEndPr/>
        <w:sdtContent>
          <w:r w:rsidR="00D929CB" w:rsidRPr="00213256">
            <w:rPr>
              <w:rStyle w:val="PlaceholderText"/>
              <w:rFonts w:ascii="Arial" w:hAnsi="Arial" w:cs="Arial"/>
              <w:color w:val="000000" w:themeColor="text1"/>
            </w:rPr>
            <w:t>Click or tap here to enter text.</w:t>
          </w:r>
        </w:sdtContent>
      </w:sdt>
    </w:p>
    <w:p w14:paraId="6E34E132" w14:textId="43821AB7" w:rsidR="00D4614E" w:rsidRPr="00213256" w:rsidRDefault="00D4614E">
      <w:pPr>
        <w:rPr>
          <w:rFonts w:ascii="Arial" w:hAnsi="Arial" w:cs="Arial"/>
        </w:rPr>
      </w:pPr>
      <w:r w:rsidRPr="00213256">
        <w:rPr>
          <w:rFonts w:ascii="Arial" w:hAnsi="Arial" w:cs="Arial"/>
        </w:rPr>
        <w:t xml:space="preserve">Date: </w:t>
      </w:r>
      <w:sdt>
        <w:sdtPr>
          <w:rPr>
            <w:rFonts w:ascii="Arial" w:hAnsi="Arial" w:cs="Arial"/>
          </w:rPr>
          <w:id w:val="1388923363"/>
          <w:placeholder>
            <w:docPart w:val="DefaultPlaceholder_-1854013437"/>
          </w:placeholder>
          <w:showingPlcHdr/>
          <w:date>
            <w:dateFormat w:val="M/d/yyyy"/>
            <w:lid w:val="en-US"/>
            <w:storeMappedDataAs w:val="dateTime"/>
            <w:calendar w:val="gregorian"/>
          </w:date>
        </w:sdtPr>
        <w:sdtEndPr/>
        <w:sdtContent>
          <w:r w:rsidR="00D929CB" w:rsidRPr="00213256">
            <w:rPr>
              <w:rStyle w:val="PlaceholderText"/>
              <w:rFonts w:ascii="Arial" w:hAnsi="Arial" w:cs="Arial"/>
            </w:rPr>
            <w:t>Click or tap to enter a date.</w:t>
          </w:r>
        </w:sdtContent>
      </w:sdt>
    </w:p>
    <w:p w14:paraId="294B0877" w14:textId="076A6F61" w:rsidR="003618DF" w:rsidRPr="00213256" w:rsidRDefault="003618DF">
      <w:pPr>
        <w:rPr>
          <w:rFonts w:ascii="Arial" w:hAnsi="Arial" w:cs="Arial"/>
        </w:rPr>
      </w:pPr>
      <w:r w:rsidRPr="00213256">
        <w:rPr>
          <w:rFonts w:ascii="Arial" w:hAnsi="Arial" w:cs="Arial"/>
        </w:rPr>
        <w:t>Number of Board-approved seats:</w:t>
      </w:r>
      <w:r w:rsidR="00525F77" w:rsidRPr="00213256">
        <w:rPr>
          <w:rFonts w:ascii="Arial" w:hAnsi="Arial" w:cs="Arial"/>
        </w:rPr>
        <w:t xml:space="preserve"> </w:t>
      </w:r>
      <w:sdt>
        <w:sdtPr>
          <w:rPr>
            <w:rFonts w:ascii="Arial" w:hAnsi="Arial" w:cs="Arial"/>
          </w:rPr>
          <w:id w:val="644316451"/>
          <w:placeholder>
            <w:docPart w:val="DefaultPlaceholder_-1854013440"/>
          </w:placeholder>
          <w:showingPlcHdr/>
        </w:sdtPr>
        <w:sdtEndPr/>
        <w:sdtContent>
          <w:r w:rsidR="00D929CB" w:rsidRPr="00213256">
            <w:rPr>
              <w:rStyle w:val="PlaceholderText"/>
              <w:rFonts w:ascii="Arial" w:hAnsi="Arial" w:cs="Arial"/>
            </w:rPr>
            <w:t>Click or tap here to enter text.</w:t>
          </w:r>
        </w:sdtContent>
      </w:sdt>
    </w:p>
    <w:p w14:paraId="3F782D31" w14:textId="175D03E4" w:rsidR="00C61B5C" w:rsidRPr="00213256" w:rsidRDefault="005A06C1" w:rsidP="002C4CB1">
      <w:pPr>
        <w:rPr>
          <w:rFonts w:ascii="Arial" w:hAnsi="Arial" w:cs="Arial"/>
        </w:rPr>
      </w:pPr>
      <w:r w:rsidRPr="002C4CB1">
        <w:rPr>
          <w:rFonts w:ascii="Arial" w:hAnsi="Arial" w:cs="Arial"/>
          <w:i/>
          <w:iCs/>
        </w:rPr>
        <w:t>Please double click in the cell to open the table. Once complete, close out the table to transfer data</w:t>
      </w:r>
      <w:r w:rsidR="003B4A5A" w:rsidRPr="002C4CB1">
        <w:rPr>
          <w:rFonts w:ascii="Arial" w:hAnsi="Arial" w:cs="Arial"/>
          <w:i/>
          <w:iCs/>
        </w:rPr>
        <w:t>.</w:t>
      </w:r>
      <w:r w:rsidR="006F5ECA" w:rsidRPr="002C4CB1">
        <w:rPr>
          <w:rFonts w:ascii="Arial" w:hAnsi="Arial" w:cs="Arial"/>
          <w:i/>
          <w:iCs/>
        </w:rPr>
        <w:t xml:space="preserve"> </w:t>
      </w:r>
      <w:r w:rsidR="005F6E1C" w:rsidRPr="002C4CB1">
        <w:rPr>
          <w:rFonts w:ascii="Arial" w:hAnsi="Arial" w:cs="Arial"/>
          <w:i/>
          <w:iCs/>
          <w:color w:val="FF0000"/>
        </w:rPr>
        <w:t>***The number of radios requested cannot exceed the number of Board</w:t>
      </w:r>
      <w:r w:rsidR="00BC140A">
        <w:rPr>
          <w:rFonts w:ascii="Arial" w:hAnsi="Arial" w:cs="Arial"/>
          <w:i/>
          <w:iCs/>
          <w:color w:val="FF0000"/>
        </w:rPr>
        <w:t>-</w:t>
      </w:r>
      <w:r w:rsidR="005F6E1C" w:rsidRPr="002C4CB1">
        <w:rPr>
          <w:rFonts w:ascii="Arial" w:hAnsi="Arial" w:cs="Arial"/>
          <w:i/>
          <w:iCs/>
          <w:color w:val="FF0000"/>
        </w:rPr>
        <w:t>approved seats</w:t>
      </w:r>
      <w:r w:rsidR="003B4A5A" w:rsidRPr="002C4CB1">
        <w:rPr>
          <w:rFonts w:ascii="Arial" w:hAnsi="Arial" w:cs="Arial"/>
          <w:i/>
          <w:iCs/>
          <w:color w:val="FF0000"/>
        </w:rPr>
        <w:t xml:space="preserve"> in the </w:t>
      </w:r>
      <w:r w:rsidR="00BB1BFE">
        <w:rPr>
          <w:rFonts w:ascii="Arial" w:hAnsi="Arial" w:cs="Arial"/>
          <w:i/>
          <w:iCs/>
          <w:color w:val="FF0000"/>
        </w:rPr>
        <w:t>P</w:t>
      </w:r>
      <w:r w:rsidR="003B4A5A" w:rsidRPr="002C4CB1">
        <w:rPr>
          <w:rFonts w:ascii="Arial" w:hAnsi="Arial" w:cs="Arial"/>
          <w:i/>
          <w:iCs/>
          <w:color w:val="FF0000"/>
        </w:rPr>
        <w:t>rimary PSAP</w:t>
      </w:r>
      <w:r w:rsidR="005F6E1C" w:rsidRPr="002C4CB1">
        <w:rPr>
          <w:rFonts w:ascii="Arial" w:hAnsi="Arial" w:cs="Arial"/>
          <w:i/>
          <w:iCs/>
          <w:color w:val="FF0000"/>
        </w:rPr>
        <w:t>.</w:t>
      </w:r>
      <w:r w:rsidR="005F6E1C" w:rsidRPr="002C4CB1">
        <w:rPr>
          <w:rFonts w:ascii="Arial" w:hAnsi="Arial" w:cs="Arial"/>
          <w:color w:val="FF0000"/>
        </w:rPr>
        <w:t xml:space="preserve"> </w:t>
      </w:r>
      <w:r w:rsidR="00C61B5C" w:rsidRPr="00213256">
        <w:rPr>
          <w:rFonts w:ascii="Arial" w:hAnsi="Arial" w:cs="Arial"/>
        </w:rPr>
        <w:br/>
      </w:r>
      <w:r>
        <w:rPr>
          <w:rFonts w:ascii="Arial" w:hAnsi="Arial" w:cs="Arial"/>
        </w:rPr>
        <w:br/>
      </w:r>
      <w:bookmarkStart w:id="0" w:name="_MON_1751095816"/>
      <w:bookmarkEnd w:id="0"/>
      <w:r w:rsidR="0030300D">
        <w:rPr>
          <w:rFonts w:ascii="Arial" w:hAnsi="Arial" w:cs="Arial"/>
          <w:noProof/>
        </w:rPr>
        <w:object w:dxaOrig="9620" w:dyaOrig="3760" w14:anchorId="61A17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86.75pt;mso-width-percent:0;mso-height-percent:0;mso-width-percent:0;mso-height-percent:0" o:ole="">
            <v:imagedata r:id="rId8" o:title=""/>
          </v:shape>
          <o:OLEObject Type="Embed" ProgID="Excel.Sheet.12" ShapeID="_x0000_i1025" DrawAspect="Content" ObjectID="_1752308092" r:id="rId9"/>
        </w:object>
      </w:r>
    </w:p>
    <w:p w14:paraId="72FF2643" w14:textId="1FC93D79" w:rsidR="00C61B5C" w:rsidRPr="00213256" w:rsidRDefault="00C61B5C" w:rsidP="00C61B5C">
      <w:pPr>
        <w:pBdr>
          <w:bottom w:val="single" w:sz="6" w:space="1" w:color="auto"/>
        </w:pBdr>
        <w:rPr>
          <w:rFonts w:ascii="Arial" w:hAnsi="Arial" w:cs="Arial"/>
        </w:rPr>
      </w:pPr>
    </w:p>
    <w:p w14:paraId="6247FC2A" w14:textId="073B0A91" w:rsidR="00904A12" w:rsidRPr="00904A12" w:rsidRDefault="00904A12" w:rsidP="00904A12">
      <w:pPr>
        <w:rPr>
          <w:rFonts w:ascii="Arial" w:hAnsi="Arial" w:cs="Arial"/>
          <w:b/>
          <w:bCs/>
        </w:rPr>
      </w:pPr>
      <w:r w:rsidRPr="00904A12">
        <w:rPr>
          <w:rFonts w:ascii="Arial" w:hAnsi="Arial" w:cs="Arial"/>
          <w:b/>
          <w:bCs/>
        </w:rPr>
        <w:t>By submitting this application, the above-named PSAP acknowledges and agrees to the following:</w:t>
      </w:r>
    </w:p>
    <w:p w14:paraId="157AE030" w14:textId="4B171C13" w:rsidR="00072B08" w:rsidRDefault="00904A12" w:rsidP="00904A12">
      <w:pPr>
        <w:rPr>
          <w:rFonts w:ascii="Arial" w:hAnsi="Arial" w:cs="Arial"/>
        </w:rPr>
      </w:pPr>
      <w:r w:rsidRPr="00904A12">
        <w:rPr>
          <w:rFonts w:ascii="Arial" w:hAnsi="Arial" w:cs="Arial"/>
        </w:rPr>
        <w:t xml:space="preserve">This grant opportunity is available only to Primary PSAPs. </w:t>
      </w:r>
    </w:p>
    <w:p w14:paraId="7EA1BB82" w14:textId="632F0522" w:rsidR="00904A12" w:rsidRPr="00072B08" w:rsidRDefault="00072B08" w:rsidP="00904A12">
      <w:pPr>
        <w:rPr>
          <w:rFonts w:ascii="Arial" w:hAnsi="Arial" w:cs="Arial"/>
        </w:rPr>
      </w:pPr>
      <w:r w:rsidRPr="00FD029F">
        <w:rPr>
          <w:rFonts w:ascii="Arial" w:hAnsi="Arial" w:cs="Arial"/>
        </w:rPr>
        <w:t xml:space="preserve">The PSAP will make direct purchase of the desired radios from the PSAP’s vendor of choice.  </w:t>
      </w:r>
      <w:r>
        <w:rPr>
          <w:rFonts w:ascii="Arial" w:hAnsi="Arial" w:cs="Arial"/>
        </w:rPr>
        <w:t>T</w:t>
      </w:r>
      <w:r w:rsidRPr="00FD029F">
        <w:rPr>
          <w:rFonts w:ascii="Arial" w:hAnsi="Arial" w:cs="Arial"/>
        </w:rPr>
        <w:t>he PSAP’s lo</w:t>
      </w:r>
      <w:r>
        <w:rPr>
          <w:rFonts w:ascii="Arial" w:hAnsi="Arial" w:cs="Arial"/>
        </w:rPr>
        <w:t>cality</w:t>
      </w:r>
      <w:r w:rsidRPr="00FD029F">
        <w:rPr>
          <w:rFonts w:ascii="Arial" w:hAnsi="Arial" w:cs="Arial"/>
        </w:rPr>
        <w:t xml:space="preserve"> will be reimbursed for the purcha</w:t>
      </w:r>
      <w:r>
        <w:rPr>
          <w:rFonts w:ascii="Arial" w:hAnsi="Arial" w:cs="Arial"/>
        </w:rPr>
        <w:t>se.</w:t>
      </w:r>
      <w:r w:rsidR="00904A12" w:rsidRPr="00072B08">
        <w:rPr>
          <w:rFonts w:ascii="Arial" w:hAnsi="Arial" w:cs="Arial"/>
        </w:rPr>
        <w:t xml:space="preserve"> </w:t>
      </w:r>
    </w:p>
    <w:p w14:paraId="1DA36BC8" w14:textId="42CF9EE9" w:rsidR="00904A12" w:rsidRPr="00904A12" w:rsidRDefault="00904A12" w:rsidP="00904A12">
      <w:pPr>
        <w:rPr>
          <w:rFonts w:ascii="Arial" w:hAnsi="Arial" w:cs="Arial"/>
        </w:rPr>
      </w:pPr>
      <w:r w:rsidRPr="00904A12">
        <w:rPr>
          <w:rFonts w:ascii="Arial" w:hAnsi="Arial" w:cs="Arial"/>
        </w:rPr>
        <w:t xml:space="preserve">The Primary PSAP will be required to enter into a grant agreement with the Board upon approval of the application. The grant agreement will give the PSAP </w:t>
      </w:r>
      <w:r w:rsidR="00AC4C60">
        <w:rPr>
          <w:rFonts w:ascii="Arial" w:hAnsi="Arial" w:cs="Arial"/>
        </w:rPr>
        <w:t>approximately 14</w:t>
      </w:r>
      <w:r w:rsidRPr="00904A12">
        <w:rPr>
          <w:rFonts w:ascii="Arial" w:hAnsi="Arial" w:cs="Arial"/>
        </w:rPr>
        <w:t xml:space="preserve"> months to purchase the radios and complete programming and staff training. </w:t>
      </w:r>
    </w:p>
    <w:p w14:paraId="216A8D62" w14:textId="77777777" w:rsidR="00904A12" w:rsidRPr="00904A12" w:rsidRDefault="00904A12" w:rsidP="00904A12">
      <w:pPr>
        <w:rPr>
          <w:rFonts w:ascii="Arial" w:hAnsi="Arial" w:cs="Arial"/>
        </w:rPr>
      </w:pPr>
      <w:r w:rsidRPr="00904A12">
        <w:rPr>
          <w:rFonts w:ascii="Arial" w:hAnsi="Arial" w:cs="Arial"/>
        </w:rPr>
        <w:lastRenderedPageBreak/>
        <w:t>This grant opportunity will provide the following per approved seat:</w:t>
      </w:r>
    </w:p>
    <w:p w14:paraId="0FBEA526" w14:textId="77777777" w:rsidR="00904A12" w:rsidRPr="00904A12" w:rsidRDefault="00904A12" w:rsidP="00904A12">
      <w:pPr>
        <w:pStyle w:val="ListParagraph"/>
        <w:numPr>
          <w:ilvl w:val="0"/>
          <w:numId w:val="1"/>
        </w:numPr>
        <w:rPr>
          <w:rFonts w:ascii="Arial" w:hAnsi="Arial" w:cs="Arial"/>
        </w:rPr>
      </w:pPr>
      <w:r w:rsidRPr="00904A12">
        <w:rPr>
          <w:rFonts w:ascii="Arial" w:hAnsi="Arial" w:cs="Arial"/>
        </w:rPr>
        <w:t>1 portable radio (including two batteries)</w:t>
      </w:r>
    </w:p>
    <w:p w14:paraId="1FD24D4B" w14:textId="77777777" w:rsidR="00904A12" w:rsidRPr="00904A12" w:rsidRDefault="00904A12" w:rsidP="00904A12">
      <w:pPr>
        <w:pStyle w:val="ListParagraph"/>
        <w:numPr>
          <w:ilvl w:val="0"/>
          <w:numId w:val="1"/>
        </w:numPr>
        <w:rPr>
          <w:rFonts w:ascii="Arial" w:hAnsi="Arial" w:cs="Arial"/>
        </w:rPr>
      </w:pPr>
      <w:r w:rsidRPr="00904A12">
        <w:rPr>
          <w:rFonts w:ascii="Arial" w:hAnsi="Arial" w:cs="Arial"/>
        </w:rPr>
        <w:t xml:space="preserve">2 chargers; one for the primary PSAP and backup PSAP  </w:t>
      </w:r>
    </w:p>
    <w:p w14:paraId="61EBE958" w14:textId="77777777" w:rsidR="00904A12" w:rsidRPr="00904A12" w:rsidRDefault="00904A12" w:rsidP="00904A12">
      <w:pPr>
        <w:pStyle w:val="ListParagraph"/>
        <w:numPr>
          <w:ilvl w:val="0"/>
          <w:numId w:val="1"/>
        </w:numPr>
        <w:rPr>
          <w:rFonts w:ascii="Arial" w:hAnsi="Arial" w:cs="Arial"/>
        </w:rPr>
      </w:pPr>
      <w:r w:rsidRPr="00904A12">
        <w:rPr>
          <w:rFonts w:ascii="Arial" w:hAnsi="Arial" w:cs="Arial"/>
        </w:rPr>
        <w:t>Programming per radio cost, ARS Encryption, and Code Plug</w:t>
      </w:r>
    </w:p>
    <w:p w14:paraId="3263D087" w14:textId="77777777" w:rsidR="00904A12" w:rsidRPr="00904A12" w:rsidRDefault="00904A12" w:rsidP="00904A12">
      <w:pPr>
        <w:pStyle w:val="ListParagraph"/>
        <w:numPr>
          <w:ilvl w:val="0"/>
          <w:numId w:val="1"/>
        </w:numPr>
        <w:rPr>
          <w:rFonts w:ascii="Arial" w:hAnsi="Arial" w:cs="Arial"/>
        </w:rPr>
      </w:pPr>
      <w:r w:rsidRPr="00904A12">
        <w:rPr>
          <w:rFonts w:ascii="Arial" w:hAnsi="Arial" w:cs="Arial"/>
        </w:rPr>
        <w:t>Training for PSAP staff on use of the new portable radios</w:t>
      </w:r>
    </w:p>
    <w:p w14:paraId="3A4392AD" w14:textId="77777777" w:rsidR="00904A12" w:rsidRPr="00904A12" w:rsidRDefault="00904A12" w:rsidP="00904A12">
      <w:pPr>
        <w:pStyle w:val="ListParagraph"/>
        <w:numPr>
          <w:ilvl w:val="0"/>
          <w:numId w:val="1"/>
        </w:numPr>
        <w:rPr>
          <w:rFonts w:ascii="Arial" w:hAnsi="Arial" w:cs="Arial"/>
        </w:rPr>
      </w:pPr>
      <w:r w:rsidRPr="00904A12">
        <w:rPr>
          <w:rFonts w:ascii="Arial" w:hAnsi="Arial" w:cs="Arial"/>
        </w:rPr>
        <w:t>Maintenance for the first 12 months</w:t>
      </w:r>
    </w:p>
    <w:p w14:paraId="4D5EC333" w14:textId="759D5803" w:rsidR="00904A12" w:rsidRPr="00904A12" w:rsidRDefault="00904A12" w:rsidP="00904A12">
      <w:pPr>
        <w:rPr>
          <w:rFonts w:ascii="Arial" w:hAnsi="Arial" w:cs="Arial"/>
        </w:rPr>
      </w:pPr>
      <w:r w:rsidRPr="00904A12">
        <w:rPr>
          <w:rFonts w:ascii="Arial" w:hAnsi="Arial" w:cs="Arial"/>
        </w:rPr>
        <w:t xml:space="preserve">The number of awarded radios will not exceed the number of Board-approved seats. </w:t>
      </w:r>
    </w:p>
    <w:p w14:paraId="477358E3" w14:textId="39E87547" w:rsidR="00904A12" w:rsidRPr="00904A12" w:rsidRDefault="00904A12" w:rsidP="00904A12">
      <w:pPr>
        <w:rPr>
          <w:rFonts w:ascii="Arial" w:hAnsi="Arial" w:cs="Arial"/>
        </w:rPr>
      </w:pPr>
      <w:r w:rsidRPr="00904A12">
        <w:rPr>
          <w:rFonts w:ascii="Arial" w:hAnsi="Arial" w:cs="Arial"/>
        </w:rPr>
        <w:t xml:space="preserve">Each portable radio must be kept on the dispatch floor at a console </w:t>
      </w:r>
      <w:proofErr w:type="gramStart"/>
      <w:r w:rsidRPr="00904A12">
        <w:rPr>
          <w:rFonts w:ascii="Arial" w:hAnsi="Arial" w:cs="Arial"/>
        </w:rPr>
        <w:t>in order to</w:t>
      </w:r>
      <w:proofErr w:type="gramEnd"/>
      <w:r w:rsidRPr="00904A12">
        <w:rPr>
          <w:rFonts w:ascii="Arial" w:hAnsi="Arial" w:cs="Arial"/>
        </w:rPr>
        <w:t xml:space="preserve"> be available for use by telecommunicators. The portable radios will not be kept elsewhere within the PSAP, including supervisor offices.  </w:t>
      </w:r>
    </w:p>
    <w:p w14:paraId="2F25E2BE" w14:textId="77777777" w:rsidR="00904A12" w:rsidRPr="00904A12" w:rsidRDefault="00904A12" w:rsidP="00904A12">
      <w:pPr>
        <w:rPr>
          <w:rFonts w:ascii="Arial" w:hAnsi="Arial" w:cs="Arial"/>
        </w:rPr>
      </w:pPr>
      <w:r w:rsidRPr="00904A12">
        <w:rPr>
          <w:rFonts w:ascii="Arial" w:hAnsi="Arial" w:cs="Arial"/>
        </w:rPr>
        <w:t xml:space="preserve">The radios may only leave the Primary PSAP when taken directly from the Primary PSAP to a Board-approved Backup PSAP. </w:t>
      </w:r>
    </w:p>
    <w:p w14:paraId="5B786A8A" w14:textId="25E7F6C4" w:rsidR="00904A12" w:rsidRPr="00904A12" w:rsidRDefault="00904A12" w:rsidP="00904A12">
      <w:pPr>
        <w:rPr>
          <w:rFonts w:ascii="Arial" w:hAnsi="Arial" w:cs="Arial"/>
        </w:rPr>
      </w:pPr>
      <w:r w:rsidRPr="00904A12">
        <w:rPr>
          <w:rFonts w:ascii="Arial" w:hAnsi="Arial" w:cs="Arial"/>
        </w:rPr>
        <w:t>The radios will be maintained exclusively for the Primary’s PSAP use. The PSAP will not share, gift, loan, or otherwise allow the use of any of the grant-awarded portable radios by other PSAPs, agencies, or departments, including those that the PSAP dispatches for or that are otherwise affiliated with the PSAP.</w:t>
      </w:r>
    </w:p>
    <w:p w14:paraId="359C0FF8" w14:textId="77777777" w:rsidR="00904A12" w:rsidRPr="00904A12" w:rsidRDefault="00904A12" w:rsidP="00904A12">
      <w:pPr>
        <w:rPr>
          <w:rFonts w:ascii="Arial" w:hAnsi="Arial" w:cs="Arial"/>
        </w:rPr>
      </w:pPr>
      <w:r w:rsidRPr="00904A12">
        <w:rPr>
          <w:rFonts w:ascii="Arial" w:hAnsi="Arial" w:cs="Arial"/>
        </w:rPr>
        <w:t xml:space="preserve">The PSAP understands that the radios may be checked during PSAP assessments or Board staff visits to ensure that all Board-awarded portable radios are on premises. </w:t>
      </w:r>
    </w:p>
    <w:p w14:paraId="3F1D5CC8" w14:textId="77777777" w:rsidR="00904A12" w:rsidRPr="00904A12" w:rsidRDefault="00904A12" w:rsidP="00904A12">
      <w:pPr>
        <w:rPr>
          <w:rFonts w:ascii="Arial" w:hAnsi="Arial" w:cs="Arial"/>
        </w:rPr>
      </w:pPr>
      <w:r w:rsidRPr="00904A12">
        <w:rPr>
          <w:rFonts w:ascii="Arial" w:hAnsi="Arial" w:cs="Arial"/>
        </w:rPr>
        <w:t xml:space="preserve">All portable radios purchased through this program must contain the VIPER Statewide required template as defined in the State Interoperability Executive Committee’s SOG, in addition to whatever local talk groups the PSAP deems appropriate to its jurisdiction. </w:t>
      </w:r>
    </w:p>
    <w:p w14:paraId="647D4DA1" w14:textId="77777777" w:rsidR="00904A12" w:rsidRPr="00904A12" w:rsidRDefault="00904A12" w:rsidP="00904A12">
      <w:pPr>
        <w:rPr>
          <w:rFonts w:ascii="Arial" w:hAnsi="Arial" w:cs="Arial"/>
        </w:rPr>
      </w:pPr>
      <w:r w:rsidRPr="00904A12">
        <w:rPr>
          <w:rFonts w:ascii="Arial" w:hAnsi="Arial" w:cs="Arial"/>
        </w:rPr>
        <w:t xml:space="preserve">Once activated on the VIPER system, each PSAP must submit a completed copy of the subscriber unit activation request form as sent to the VIPER Network Operations Center. The completed request form will become an addendum to the executed Grant Agreement. The submission of the pdf will be required prior to any reimbursement by the Board.  </w:t>
      </w:r>
    </w:p>
    <w:p w14:paraId="361805B0" w14:textId="77777777" w:rsidR="00904A12" w:rsidRPr="00904A12" w:rsidRDefault="00904A12" w:rsidP="00904A12">
      <w:pPr>
        <w:rPr>
          <w:rFonts w:ascii="Arial" w:hAnsi="Arial" w:cs="Arial"/>
        </w:rPr>
      </w:pPr>
      <w:r w:rsidRPr="00904A12">
        <w:rPr>
          <w:rFonts w:ascii="Arial" w:hAnsi="Arial" w:cs="Arial"/>
        </w:rPr>
        <w:t>The PSAP must pay for anything related to the radios that exceed the amount approved by the Board.</w:t>
      </w:r>
    </w:p>
    <w:p w14:paraId="529EEF80" w14:textId="77777777" w:rsidR="00904A12" w:rsidRPr="00904A12" w:rsidRDefault="00904A12" w:rsidP="00904A12">
      <w:pPr>
        <w:rPr>
          <w:rFonts w:ascii="Arial" w:hAnsi="Arial" w:cs="Arial"/>
        </w:rPr>
      </w:pPr>
      <w:r w:rsidRPr="00904A12">
        <w:rPr>
          <w:rFonts w:ascii="Arial" w:hAnsi="Arial" w:cs="Arial"/>
        </w:rPr>
        <w:t>After the first year, the PSAP will pay for all maintenance for the radios out of its general fund.  The PSAP understands that the maintenance will not be ETSF eligible.</w:t>
      </w:r>
    </w:p>
    <w:p w14:paraId="41035DEB" w14:textId="4EF28C1A" w:rsidR="00904A12" w:rsidRPr="00904A12" w:rsidRDefault="00904A12" w:rsidP="00904A12">
      <w:pPr>
        <w:rPr>
          <w:rFonts w:ascii="Arial" w:hAnsi="Arial" w:cs="Arial"/>
        </w:rPr>
      </w:pPr>
      <w:r w:rsidRPr="00904A12">
        <w:rPr>
          <w:rFonts w:ascii="Arial" w:hAnsi="Arial" w:cs="Arial"/>
        </w:rPr>
        <w:t xml:space="preserve">The PSAP agrees that it will keep the radios for at least 36 months. It will not resell them or give them away to any other entity.  If the PSAP does not retain the radios on the PSAP premises for at least 36 months, it will reimburse the Board pursuant to Rule 09 NCAC 06C .0405. </w:t>
      </w:r>
    </w:p>
    <w:p w14:paraId="3936DFAE" w14:textId="77777777" w:rsidR="00904A12" w:rsidRPr="00904A12" w:rsidRDefault="00904A12" w:rsidP="00904A12">
      <w:pPr>
        <w:jc w:val="center"/>
        <w:rPr>
          <w:rFonts w:ascii="Arial" w:hAnsi="Arial" w:cs="Arial"/>
          <w:b/>
          <w:bCs/>
        </w:rPr>
      </w:pPr>
      <w:r w:rsidRPr="00904A12">
        <w:rPr>
          <w:rFonts w:ascii="Arial" w:hAnsi="Arial" w:cs="Arial"/>
          <w:b/>
          <w:bCs/>
        </w:rPr>
        <w:t>The applicant PSAP must email this completed application form by 5 p.m. on Friday, September 29, 2023, to 911comments@its.nc.gov</w:t>
      </w:r>
    </w:p>
    <w:p w14:paraId="092FF1DA" w14:textId="35B32EA0" w:rsidR="00904A12" w:rsidRPr="005B3F9B" w:rsidRDefault="00904A12" w:rsidP="00904A12">
      <w:pPr>
        <w:rPr>
          <w:rFonts w:ascii="Arial" w:hAnsi="Arial" w:cs="Arial"/>
          <w:sz w:val="18"/>
          <w:szCs w:val="18"/>
        </w:rPr>
      </w:pPr>
      <w:r w:rsidRPr="005B3F9B">
        <w:rPr>
          <w:rFonts w:ascii="Arial" w:hAnsi="Arial" w:cs="Arial"/>
          <w:sz w:val="18"/>
          <w:szCs w:val="18"/>
        </w:rPr>
        <w:t>Board Internal Use Only:</w:t>
      </w:r>
    </w:p>
    <w:p w14:paraId="0F5DF14B" w14:textId="77777777" w:rsidR="00904A12" w:rsidRPr="005B3F9B" w:rsidRDefault="0064659A" w:rsidP="00904A12">
      <w:pPr>
        <w:rPr>
          <w:rFonts w:ascii="Arial" w:hAnsi="Arial" w:cs="Arial"/>
          <w:sz w:val="18"/>
          <w:szCs w:val="18"/>
        </w:rPr>
      </w:pPr>
      <w:sdt>
        <w:sdtPr>
          <w:rPr>
            <w:rFonts w:ascii="Arial" w:hAnsi="Arial" w:cs="Arial"/>
            <w:sz w:val="18"/>
            <w:szCs w:val="18"/>
          </w:rPr>
          <w:id w:val="-1096246832"/>
          <w14:checkbox>
            <w14:checked w14:val="0"/>
            <w14:checkedState w14:val="2612" w14:font="MS Gothic"/>
            <w14:uncheckedState w14:val="2610" w14:font="MS Gothic"/>
          </w14:checkbox>
        </w:sdtPr>
        <w:sdtEndPr/>
        <w:sdtContent>
          <w:r w:rsidR="00904A12" w:rsidRPr="005B3F9B">
            <w:rPr>
              <w:rFonts w:ascii="Segoe UI Symbol" w:eastAsia="MS Gothic" w:hAnsi="Segoe UI Symbol" w:cs="Segoe UI Symbol"/>
              <w:sz w:val="18"/>
              <w:szCs w:val="18"/>
            </w:rPr>
            <w:t>☐</w:t>
          </w:r>
        </w:sdtContent>
      </w:sdt>
      <w:r w:rsidR="00904A12" w:rsidRPr="005B3F9B">
        <w:rPr>
          <w:rFonts w:ascii="Arial" w:hAnsi="Arial" w:cs="Arial"/>
          <w:sz w:val="18"/>
          <w:szCs w:val="18"/>
        </w:rPr>
        <w:t xml:space="preserve"> Regional Coordinator reviewed for accuracy.</w:t>
      </w:r>
    </w:p>
    <w:p w14:paraId="21FE8D75" w14:textId="77777777" w:rsidR="00904A12" w:rsidRPr="005B3F9B" w:rsidRDefault="0064659A" w:rsidP="00904A12">
      <w:pPr>
        <w:rPr>
          <w:rFonts w:ascii="Arial" w:hAnsi="Arial" w:cs="Arial"/>
          <w:sz w:val="18"/>
          <w:szCs w:val="18"/>
        </w:rPr>
      </w:pPr>
      <w:sdt>
        <w:sdtPr>
          <w:rPr>
            <w:rFonts w:ascii="Arial" w:hAnsi="Arial" w:cs="Arial"/>
            <w:sz w:val="18"/>
            <w:szCs w:val="18"/>
          </w:rPr>
          <w:id w:val="-147365101"/>
          <w14:checkbox>
            <w14:checked w14:val="0"/>
            <w14:checkedState w14:val="2612" w14:font="MS Gothic"/>
            <w14:uncheckedState w14:val="2610" w14:font="MS Gothic"/>
          </w14:checkbox>
        </w:sdtPr>
        <w:sdtEndPr/>
        <w:sdtContent>
          <w:r w:rsidR="00904A12" w:rsidRPr="005B3F9B">
            <w:rPr>
              <w:rFonts w:ascii="Segoe UI Symbol" w:eastAsia="MS Gothic" w:hAnsi="Segoe UI Symbol" w:cs="Segoe UI Symbol"/>
              <w:sz w:val="18"/>
              <w:szCs w:val="18"/>
            </w:rPr>
            <w:t>☐</w:t>
          </w:r>
        </w:sdtContent>
      </w:sdt>
      <w:r w:rsidR="00904A12" w:rsidRPr="005B3F9B">
        <w:rPr>
          <w:rFonts w:ascii="Arial" w:hAnsi="Arial" w:cs="Arial"/>
          <w:sz w:val="18"/>
          <w:szCs w:val="18"/>
        </w:rPr>
        <w:t xml:space="preserve"> Financial Review Specialist reviewed for accuracy.</w:t>
      </w:r>
    </w:p>
    <w:p w14:paraId="5C8125F6" w14:textId="79810726" w:rsidR="00904A12" w:rsidRPr="00213256" w:rsidRDefault="0064659A">
      <w:pPr>
        <w:rPr>
          <w:rFonts w:ascii="Arial" w:hAnsi="Arial" w:cs="Arial"/>
        </w:rPr>
      </w:pPr>
      <w:sdt>
        <w:sdtPr>
          <w:rPr>
            <w:rFonts w:ascii="Arial" w:hAnsi="Arial" w:cs="Arial"/>
            <w:sz w:val="18"/>
            <w:szCs w:val="18"/>
          </w:rPr>
          <w:id w:val="-242410638"/>
          <w14:checkbox>
            <w14:checked w14:val="0"/>
            <w14:checkedState w14:val="2612" w14:font="MS Gothic"/>
            <w14:uncheckedState w14:val="2610" w14:font="MS Gothic"/>
          </w14:checkbox>
        </w:sdtPr>
        <w:sdtEndPr/>
        <w:sdtContent>
          <w:r w:rsidR="00904A12" w:rsidRPr="005B3F9B">
            <w:rPr>
              <w:rFonts w:ascii="Segoe UI Symbol" w:eastAsia="MS Gothic" w:hAnsi="Segoe UI Symbol" w:cs="Segoe UI Symbol"/>
              <w:sz w:val="18"/>
              <w:szCs w:val="18"/>
            </w:rPr>
            <w:t>☐</w:t>
          </w:r>
        </w:sdtContent>
      </w:sdt>
      <w:r w:rsidR="00904A12" w:rsidRPr="005B3F9B">
        <w:rPr>
          <w:rFonts w:ascii="Arial" w:hAnsi="Arial" w:cs="Arial"/>
          <w:sz w:val="18"/>
          <w:szCs w:val="18"/>
        </w:rPr>
        <w:t xml:space="preserve"> Executive Director reviewed for accuracy and forward to legal counsel for preparation of Grant Agreement</w:t>
      </w:r>
      <w:r w:rsidR="005B3F9B">
        <w:rPr>
          <w:rFonts w:ascii="Arial" w:hAnsi="Arial" w:cs="Arial"/>
        </w:rPr>
        <w:t>.</w:t>
      </w:r>
    </w:p>
    <w:sectPr w:rsidR="00904A12" w:rsidRPr="0021325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8CA5" w14:textId="77777777" w:rsidR="0030300D" w:rsidRDefault="0030300D" w:rsidP="005F6E1C">
      <w:pPr>
        <w:spacing w:after="0" w:line="240" w:lineRule="auto"/>
      </w:pPr>
      <w:r>
        <w:separator/>
      </w:r>
    </w:p>
  </w:endnote>
  <w:endnote w:type="continuationSeparator" w:id="0">
    <w:p w14:paraId="406A4D09" w14:textId="77777777" w:rsidR="0030300D" w:rsidRDefault="0030300D" w:rsidP="005F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7122" w14:textId="2CF2059C" w:rsidR="005F6E1C" w:rsidRPr="002C4CB1" w:rsidRDefault="005F6E1C" w:rsidP="00213256">
    <w:pPr>
      <w:pStyle w:val="Footer"/>
      <w:jc w:val="right"/>
      <w:rPr>
        <w:rFonts w:ascii="Arial" w:hAnsi="Arial" w:cs="Arial"/>
        <w:color w:val="000000" w:themeColor="text1"/>
      </w:rPr>
    </w:pPr>
    <w:r w:rsidRPr="002C4CB1">
      <w:rPr>
        <w:rFonts w:ascii="Arial" w:hAnsi="Arial" w:cs="Arial"/>
        <w:color w:val="000000" w:themeColor="text1"/>
      </w:rPr>
      <w:t xml:space="preserve">Portable Radio PSAP 2023 Grant Application </w:t>
    </w:r>
    <w:r w:rsidRPr="002C4CB1">
      <w:rPr>
        <w:rFonts w:ascii="Arial" w:hAnsi="Arial" w:cs="Arial"/>
        <w:color w:val="000000" w:themeColor="text1"/>
      </w:rPr>
      <w:sym w:font="Symbol" w:char="F0B7"/>
    </w:r>
    <w:r w:rsidRPr="002C4CB1">
      <w:rPr>
        <w:rFonts w:ascii="Arial" w:hAnsi="Arial" w:cs="Arial"/>
        <w:color w:val="000000" w:themeColor="text1"/>
      </w:rPr>
      <w:t xml:space="preserve"> Page </w:t>
    </w:r>
    <w:r w:rsidRPr="002C4CB1">
      <w:rPr>
        <w:rFonts w:ascii="Arial" w:hAnsi="Arial" w:cs="Arial"/>
        <w:color w:val="000000" w:themeColor="text1"/>
      </w:rPr>
      <w:fldChar w:fldCharType="begin"/>
    </w:r>
    <w:r w:rsidRPr="002C4CB1">
      <w:rPr>
        <w:rFonts w:ascii="Arial" w:hAnsi="Arial" w:cs="Arial"/>
        <w:color w:val="000000" w:themeColor="text1"/>
      </w:rPr>
      <w:instrText xml:space="preserve"> PAGE  \* Arabic  \* MERGEFORMAT </w:instrText>
    </w:r>
    <w:r w:rsidRPr="002C4CB1">
      <w:rPr>
        <w:rFonts w:ascii="Arial" w:hAnsi="Arial" w:cs="Arial"/>
        <w:color w:val="000000" w:themeColor="text1"/>
      </w:rPr>
      <w:fldChar w:fldCharType="separate"/>
    </w:r>
    <w:r w:rsidRPr="002C4CB1">
      <w:rPr>
        <w:rFonts w:ascii="Arial" w:hAnsi="Arial" w:cs="Arial"/>
        <w:noProof/>
        <w:color w:val="000000" w:themeColor="text1"/>
      </w:rPr>
      <w:t>2</w:t>
    </w:r>
    <w:r w:rsidRPr="002C4CB1">
      <w:rPr>
        <w:rFonts w:ascii="Arial" w:hAnsi="Arial" w:cs="Arial"/>
        <w:color w:val="000000" w:themeColor="text1"/>
      </w:rPr>
      <w:fldChar w:fldCharType="end"/>
    </w:r>
    <w:r w:rsidRPr="002C4CB1">
      <w:rPr>
        <w:rFonts w:ascii="Arial" w:hAnsi="Arial" w:cs="Arial"/>
        <w:color w:val="000000" w:themeColor="text1"/>
      </w:rPr>
      <w:t xml:space="preserve"> of </w:t>
    </w:r>
    <w:r w:rsidRPr="002C4CB1">
      <w:rPr>
        <w:rFonts w:ascii="Arial" w:hAnsi="Arial" w:cs="Arial"/>
        <w:color w:val="000000" w:themeColor="text1"/>
      </w:rPr>
      <w:fldChar w:fldCharType="begin"/>
    </w:r>
    <w:r w:rsidRPr="002C4CB1">
      <w:rPr>
        <w:rFonts w:ascii="Arial" w:hAnsi="Arial" w:cs="Arial"/>
        <w:color w:val="000000" w:themeColor="text1"/>
      </w:rPr>
      <w:instrText xml:space="preserve"> NUMPAGES  \* Arabic  \* MERGEFORMAT </w:instrText>
    </w:r>
    <w:r w:rsidRPr="002C4CB1">
      <w:rPr>
        <w:rFonts w:ascii="Arial" w:hAnsi="Arial" w:cs="Arial"/>
        <w:color w:val="000000" w:themeColor="text1"/>
      </w:rPr>
      <w:fldChar w:fldCharType="separate"/>
    </w:r>
    <w:r w:rsidRPr="002C4CB1">
      <w:rPr>
        <w:rFonts w:ascii="Arial" w:hAnsi="Arial" w:cs="Arial"/>
        <w:noProof/>
        <w:color w:val="000000" w:themeColor="text1"/>
      </w:rPr>
      <w:t>2</w:t>
    </w:r>
    <w:r w:rsidRPr="002C4CB1">
      <w:rPr>
        <w:rFonts w:ascii="Arial" w:hAnsi="Arial" w:cs="Arial"/>
        <w:color w:val="000000" w:themeColor="text1"/>
      </w:rPr>
      <w:fldChar w:fldCharType="end"/>
    </w:r>
  </w:p>
  <w:p w14:paraId="0F1AFC9C" w14:textId="77777777" w:rsidR="005F6E1C" w:rsidRPr="002C4CB1" w:rsidRDefault="005F6E1C">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63AD" w14:textId="77777777" w:rsidR="0030300D" w:rsidRDefault="0030300D" w:rsidP="005F6E1C">
      <w:pPr>
        <w:spacing w:after="0" w:line="240" w:lineRule="auto"/>
      </w:pPr>
      <w:r>
        <w:separator/>
      </w:r>
    </w:p>
  </w:footnote>
  <w:footnote w:type="continuationSeparator" w:id="0">
    <w:p w14:paraId="2700C6E6" w14:textId="77777777" w:rsidR="0030300D" w:rsidRDefault="0030300D" w:rsidP="005F6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52E1"/>
    <w:multiLevelType w:val="hybridMultilevel"/>
    <w:tmpl w:val="B352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DA7270"/>
    <w:multiLevelType w:val="hybridMultilevel"/>
    <w:tmpl w:val="243A4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791252">
    <w:abstractNumId w:val="0"/>
  </w:num>
  <w:num w:numId="2" w16cid:durableId="68802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60"/>
    <w:rsid w:val="0002133C"/>
    <w:rsid w:val="000557FE"/>
    <w:rsid w:val="00072B08"/>
    <w:rsid w:val="000758C5"/>
    <w:rsid w:val="00084430"/>
    <w:rsid w:val="000E35DC"/>
    <w:rsid w:val="000F7FB9"/>
    <w:rsid w:val="001633C4"/>
    <w:rsid w:val="00185652"/>
    <w:rsid w:val="002030D9"/>
    <w:rsid w:val="00213256"/>
    <w:rsid w:val="002169BE"/>
    <w:rsid w:val="00220995"/>
    <w:rsid w:val="00233460"/>
    <w:rsid w:val="0024772A"/>
    <w:rsid w:val="002C4CB1"/>
    <w:rsid w:val="002C5C0B"/>
    <w:rsid w:val="0030300D"/>
    <w:rsid w:val="0031078A"/>
    <w:rsid w:val="003618DF"/>
    <w:rsid w:val="00371416"/>
    <w:rsid w:val="0037372D"/>
    <w:rsid w:val="00377A43"/>
    <w:rsid w:val="00395C6C"/>
    <w:rsid w:val="003A3958"/>
    <w:rsid w:val="003B4A5A"/>
    <w:rsid w:val="00452C26"/>
    <w:rsid w:val="00490E6B"/>
    <w:rsid w:val="00495561"/>
    <w:rsid w:val="004B62C3"/>
    <w:rsid w:val="004C0596"/>
    <w:rsid w:val="004D09F4"/>
    <w:rsid w:val="00525F77"/>
    <w:rsid w:val="00541AE6"/>
    <w:rsid w:val="00572563"/>
    <w:rsid w:val="00581F63"/>
    <w:rsid w:val="005939ED"/>
    <w:rsid w:val="005A06C1"/>
    <w:rsid w:val="005B3F9B"/>
    <w:rsid w:val="005D650E"/>
    <w:rsid w:val="005E2BE4"/>
    <w:rsid w:val="005E6750"/>
    <w:rsid w:val="005F6E1C"/>
    <w:rsid w:val="0064659A"/>
    <w:rsid w:val="00646E62"/>
    <w:rsid w:val="006649F2"/>
    <w:rsid w:val="0066789F"/>
    <w:rsid w:val="006848D3"/>
    <w:rsid w:val="006F5ECA"/>
    <w:rsid w:val="007100AC"/>
    <w:rsid w:val="007405DF"/>
    <w:rsid w:val="00744999"/>
    <w:rsid w:val="00745090"/>
    <w:rsid w:val="00770834"/>
    <w:rsid w:val="00777B3D"/>
    <w:rsid w:val="007C558E"/>
    <w:rsid w:val="00844DA3"/>
    <w:rsid w:val="00852463"/>
    <w:rsid w:val="008610CA"/>
    <w:rsid w:val="008B2E60"/>
    <w:rsid w:val="00904A12"/>
    <w:rsid w:val="00917506"/>
    <w:rsid w:val="0093184F"/>
    <w:rsid w:val="00982211"/>
    <w:rsid w:val="00982612"/>
    <w:rsid w:val="009A1F26"/>
    <w:rsid w:val="009A43F7"/>
    <w:rsid w:val="009A4426"/>
    <w:rsid w:val="009A5FF4"/>
    <w:rsid w:val="009A69C8"/>
    <w:rsid w:val="009C30D7"/>
    <w:rsid w:val="00A548F9"/>
    <w:rsid w:val="00AC0E21"/>
    <w:rsid w:val="00AC4C60"/>
    <w:rsid w:val="00AE3A5F"/>
    <w:rsid w:val="00B45BD8"/>
    <w:rsid w:val="00B71EA8"/>
    <w:rsid w:val="00BB1BFE"/>
    <w:rsid w:val="00BC140A"/>
    <w:rsid w:val="00BC6DC9"/>
    <w:rsid w:val="00BD5BCC"/>
    <w:rsid w:val="00BF39AF"/>
    <w:rsid w:val="00BF401D"/>
    <w:rsid w:val="00C27237"/>
    <w:rsid w:val="00C42C2E"/>
    <w:rsid w:val="00C61B5C"/>
    <w:rsid w:val="00C633E1"/>
    <w:rsid w:val="00CD33B1"/>
    <w:rsid w:val="00CD5D44"/>
    <w:rsid w:val="00CE4B6A"/>
    <w:rsid w:val="00CF5C7D"/>
    <w:rsid w:val="00D206CB"/>
    <w:rsid w:val="00D4614E"/>
    <w:rsid w:val="00D7069C"/>
    <w:rsid w:val="00D929CB"/>
    <w:rsid w:val="00DA25C2"/>
    <w:rsid w:val="00DA4FB7"/>
    <w:rsid w:val="00DB2C14"/>
    <w:rsid w:val="00DB769B"/>
    <w:rsid w:val="00DD6F08"/>
    <w:rsid w:val="00DE4194"/>
    <w:rsid w:val="00E020B5"/>
    <w:rsid w:val="00E05F4B"/>
    <w:rsid w:val="00E3346D"/>
    <w:rsid w:val="00E36BC6"/>
    <w:rsid w:val="00EB3F83"/>
    <w:rsid w:val="00F43B63"/>
    <w:rsid w:val="00FD029F"/>
    <w:rsid w:val="00FD16BA"/>
    <w:rsid w:val="00FE2A2F"/>
    <w:rsid w:val="00FE4362"/>
    <w:rsid w:val="00FE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E3AE17"/>
  <w15:chartTrackingRefBased/>
  <w15:docId w15:val="{1C408FE7-63D6-42A8-A3A6-6A137ED0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72A"/>
    <w:pPr>
      <w:ind w:left="720"/>
      <w:contextualSpacing/>
    </w:pPr>
  </w:style>
  <w:style w:type="character" w:styleId="PlaceholderText">
    <w:name w:val="Placeholder Text"/>
    <w:basedOn w:val="DefaultParagraphFont"/>
    <w:uiPriority w:val="99"/>
    <w:semiHidden/>
    <w:rsid w:val="00D929CB"/>
    <w:rPr>
      <w:color w:val="808080"/>
    </w:rPr>
  </w:style>
  <w:style w:type="paragraph" w:styleId="Revision">
    <w:name w:val="Revision"/>
    <w:hidden/>
    <w:uiPriority w:val="99"/>
    <w:semiHidden/>
    <w:rsid w:val="00D929CB"/>
    <w:pPr>
      <w:spacing w:after="0" w:line="240" w:lineRule="auto"/>
    </w:pPr>
  </w:style>
  <w:style w:type="paragraph" w:styleId="Header">
    <w:name w:val="header"/>
    <w:basedOn w:val="Normal"/>
    <w:link w:val="HeaderChar"/>
    <w:uiPriority w:val="99"/>
    <w:unhideWhenUsed/>
    <w:rsid w:val="005F6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E1C"/>
  </w:style>
  <w:style w:type="paragraph" w:styleId="Footer">
    <w:name w:val="footer"/>
    <w:basedOn w:val="Normal"/>
    <w:link w:val="FooterChar"/>
    <w:uiPriority w:val="99"/>
    <w:unhideWhenUsed/>
    <w:rsid w:val="005F6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E1C"/>
  </w:style>
  <w:style w:type="character" w:styleId="CommentReference">
    <w:name w:val="annotation reference"/>
    <w:basedOn w:val="DefaultParagraphFont"/>
    <w:uiPriority w:val="99"/>
    <w:semiHidden/>
    <w:unhideWhenUsed/>
    <w:rsid w:val="002C4CB1"/>
    <w:rPr>
      <w:sz w:val="16"/>
      <w:szCs w:val="16"/>
    </w:rPr>
  </w:style>
  <w:style w:type="paragraph" w:styleId="CommentText">
    <w:name w:val="annotation text"/>
    <w:basedOn w:val="Normal"/>
    <w:link w:val="CommentTextChar"/>
    <w:uiPriority w:val="99"/>
    <w:unhideWhenUsed/>
    <w:rsid w:val="002C4CB1"/>
    <w:pPr>
      <w:spacing w:line="240" w:lineRule="auto"/>
    </w:pPr>
    <w:rPr>
      <w:sz w:val="20"/>
      <w:szCs w:val="20"/>
    </w:rPr>
  </w:style>
  <w:style w:type="character" w:customStyle="1" w:styleId="CommentTextChar">
    <w:name w:val="Comment Text Char"/>
    <w:basedOn w:val="DefaultParagraphFont"/>
    <w:link w:val="CommentText"/>
    <w:uiPriority w:val="99"/>
    <w:rsid w:val="002C4CB1"/>
    <w:rPr>
      <w:sz w:val="20"/>
      <w:szCs w:val="20"/>
    </w:rPr>
  </w:style>
  <w:style w:type="paragraph" w:styleId="CommentSubject">
    <w:name w:val="annotation subject"/>
    <w:basedOn w:val="CommentText"/>
    <w:next w:val="CommentText"/>
    <w:link w:val="CommentSubjectChar"/>
    <w:uiPriority w:val="99"/>
    <w:semiHidden/>
    <w:unhideWhenUsed/>
    <w:rsid w:val="002C4CB1"/>
    <w:rPr>
      <w:b/>
      <w:bCs/>
    </w:rPr>
  </w:style>
  <w:style w:type="character" w:customStyle="1" w:styleId="CommentSubjectChar">
    <w:name w:val="Comment Subject Char"/>
    <w:basedOn w:val="CommentTextChar"/>
    <w:link w:val="CommentSubject"/>
    <w:uiPriority w:val="99"/>
    <w:semiHidden/>
    <w:rsid w:val="002C4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812799A-CAB8-4DD7-8CE8-ACC16178CE14}"/>
      </w:docPartPr>
      <w:docPartBody>
        <w:p w:rsidR="009F148D" w:rsidRDefault="005874C5">
          <w:r w:rsidRPr="00AF44B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D5FC0C9-9348-4A7F-85C5-1921C5741562}"/>
      </w:docPartPr>
      <w:docPartBody>
        <w:p w:rsidR="009F148D" w:rsidRDefault="005874C5">
          <w:r w:rsidRPr="00AF44B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C5"/>
    <w:rsid w:val="001B6889"/>
    <w:rsid w:val="005874C5"/>
    <w:rsid w:val="007B6B51"/>
    <w:rsid w:val="007F1F59"/>
    <w:rsid w:val="009F148D"/>
    <w:rsid w:val="00D145C1"/>
    <w:rsid w:val="00EB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4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588</Words>
  <Characters>3356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Reeder, Amanda J</dc:creator>
  <cp:keywords/>
  <dc:description/>
  <cp:lastModifiedBy>Johnson, Anne L</cp:lastModifiedBy>
  <cp:revision>2</cp:revision>
  <cp:lastPrinted>2023-06-13T17:23:00Z</cp:lastPrinted>
  <dcterms:created xsi:type="dcterms:W3CDTF">2023-07-31T15:21:00Z</dcterms:created>
  <dcterms:modified xsi:type="dcterms:W3CDTF">2023-07-31T15:21:00Z</dcterms:modified>
</cp:coreProperties>
</file>